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LONE STAR SCHOOL BOARD MEETING</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Thursday, </w:t>
      </w:r>
      <w:r w:rsidR="00DE5BA1">
        <w:rPr>
          <w:rFonts w:ascii="Times New Roman" w:hAnsi="Times New Roman" w:cs="Times New Roman"/>
          <w:b/>
          <w:sz w:val="24"/>
          <w:szCs w:val="24"/>
        </w:rPr>
        <w:t>January 20</w:t>
      </w:r>
      <w:r w:rsidR="0063093E">
        <w:rPr>
          <w:rFonts w:ascii="Times New Roman" w:hAnsi="Times New Roman" w:cs="Times New Roman"/>
          <w:b/>
          <w:sz w:val="24"/>
          <w:szCs w:val="24"/>
        </w:rPr>
        <w:t>, 2022</w:t>
      </w:r>
      <w:r w:rsidRPr="004201F2">
        <w:rPr>
          <w:rFonts w:ascii="Times New Roman" w:hAnsi="Times New Roman" w:cs="Times New Roman"/>
          <w:b/>
          <w:sz w:val="24"/>
          <w:szCs w:val="24"/>
        </w:rPr>
        <w:t xml:space="preserve"> @ 10:30 AM</w:t>
      </w:r>
    </w:p>
    <w:p w:rsidR="0029444E" w:rsidRPr="004201F2" w:rsidRDefault="0029444E" w:rsidP="004201F2">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AGENDA </w:t>
      </w:r>
    </w:p>
    <w:p w:rsidR="00CA4D32" w:rsidRDefault="00E375D6" w:rsidP="00507373">
      <w:pPr>
        <w:pStyle w:val="ListParagraph"/>
        <w:numPr>
          <w:ilvl w:val="0"/>
          <w:numId w:val="11"/>
        </w:numPr>
        <w:tabs>
          <w:tab w:val="left" w:pos="1418"/>
        </w:tabs>
        <w:spacing w:before="84"/>
        <w:jc w:val="left"/>
        <w:rPr>
          <w:rFonts w:ascii="Times New Roman" w:hAnsi="Times New Roman" w:cs="Times New Roman"/>
          <w:sz w:val="24"/>
          <w:szCs w:val="24"/>
        </w:rPr>
      </w:pPr>
      <w:r>
        <w:rPr>
          <w:rFonts w:ascii="Times New Roman" w:hAnsi="Times New Roman" w:cs="Times New Roman"/>
          <w:sz w:val="24"/>
          <w:szCs w:val="24"/>
        </w:rPr>
        <w:t xml:space="preserve">Call to Order:  </w:t>
      </w:r>
      <w:r>
        <w:rPr>
          <w:rFonts w:ascii="Times New Roman" w:hAnsi="Times New Roman" w:cs="Times New Roman"/>
          <w:color w:val="FF0000"/>
          <w:sz w:val="24"/>
          <w:szCs w:val="24"/>
        </w:rPr>
        <w:t>Quorum established at 10:33am</w:t>
      </w:r>
    </w:p>
    <w:p w:rsidR="00507373" w:rsidRPr="00507373" w:rsidRDefault="00507373" w:rsidP="00507373">
      <w:pPr>
        <w:pStyle w:val="ListParagraph"/>
        <w:numPr>
          <w:ilvl w:val="0"/>
          <w:numId w:val="11"/>
        </w:numPr>
        <w:tabs>
          <w:tab w:val="left" w:pos="1418"/>
        </w:tabs>
        <w:spacing w:before="84"/>
        <w:jc w:val="left"/>
        <w:rPr>
          <w:rFonts w:ascii="Times New Roman" w:hAnsi="Times New Roman" w:cs="Times New Roman"/>
          <w:sz w:val="24"/>
          <w:szCs w:val="24"/>
        </w:rPr>
      </w:pPr>
      <w:r w:rsidRPr="00507373">
        <w:rPr>
          <w:rFonts w:ascii="Times New Roman" w:hAnsi="Times New Roman" w:cs="Times New Roman"/>
          <w:sz w:val="24"/>
          <w:szCs w:val="24"/>
        </w:rPr>
        <w:t xml:space="preserve"> Roll Call </w:t>
      </w:r>
      <w:r w:rsidR="00E375D6">
        <w:rPr>
          <w:rFonts w:ascii="Times New Roman" w:hAnsi="Times New Roman" w:cs="Times New Roman"/>
          <w:color w:val="FF0000"/>
          <w:sz w:val="24"/>
          <w:szCs w:val="24"/>
        </w:rPr>
        <w:t>Robert Scott (board member), Barry McBride (board member), John Parsons (board member), Tracy Bennett (superintendent), Cheryl Meyers (finance), Carol Cantrell (note taker)</w:t>
      </w:r>
    </w:p>
    <w:p w:rsidR="00CA4D32"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5E7FCD">
        <w:rPr>
          <w:rFonts w:ascii="Times New Roman" w:hAnsi="Times New Roman" w:cs="Times New Roman"/>
          <w:sz w:val="24"/>
          <w:szCs w:val="24"/>
        </w:rPr>
        <w:t>Welcome and Recognition of Special</w:t>
      </w:r>
      <w:r w:rsidRPr="005E7FCD">
        <w:rPr>
          <w:rFonts w:ascii="Times New Roman" w:hAnsi="Times New Roman" w:cs="Times New Roman"/>
          <w:spacing w:val="-14"/>
          <w:sz w:val="24"/>
          <w:szCs w:val="24"/>
        </w:rPr>
        <w:t xml:space="preserve"> </w:t>
      </w:r>
      <w:r w:rsidRPr="005E7FCD">
        <w:rPr>
          <w:rFonts w:ascii="Times New Roman" w:hAnsi="Times New Roman" w:cs="Times New Roman"/>
          <w:sz w:val="24"/>
          <w:szCs w:val="24"/>
        </w:rPr>
        <w:t>Guests</w:t>
      </w:r>
      <w:r w:rsidR="006C17E9" w:rsidRPr="005E7FCD">
        <w:rPr>
          <w:rFonts w:ascii="Times New Roman" w:hAnsi="Times New Roman" w:cs="Times New Roman"/>
          <w:sz w:val="24"/>
          <w:szCs w:val="24"/>
        </w:rPr>
        <w:t xml:space="preserve">:  </w:t>
      </w:r>
      <w:r w:rsidR="00E375D6">
        <w:rPr>
          <w:rFonts w:ascii="Times New Roman" w:hAnsi="Times New Roman" w:cs="Times New Roman"/>
          <w:color w:val="FF0000"/>
          <w:sz w:val="24"/>
          <w:szCs w:val="24"/>
        </w:rPr>
        <w:t>No Special Guests</w:t>
      </w:r>
    </w:p>
    <w:p w:rsidR="00CA4D32" w:rsidRPr="00507373" w:rsidRDefault="00240CFF" w:rsidP="00507373">
      <w:pPr>
        <w:pStyle w:val="ListParagraph"/>
        <w:numPr>
          <w:ilvl w:val="0"/>
          <w:numId w:val="11"/>
        </w:numPr>
        <w:tabs>
          <w:tab w:val="left" w:pos="1418"/>
        </w:tabs>
        <w:spacing w:before="1"/>
        <w:ind w:hanging="409"/>
        <w:jc w:val="left"/>
        <w:rPr>
          <w:rFonts w:ascii="Times New Roman" w:hAnsi="Times New Roman" w:cs="Times New Roman"/>
          <w:sz w:val="24"/>
          <w:szCs w:val="24"/>
        </w:rPr>
      </w:pPr>
      <w:r w:rsidRPr="00507373">
        <w:rPr>
          <w:rFonts w:ascii="Times New Roman" w:hAnsi="Times New Roman" w:cs="Times New Roman"/>
          <w:sz w:val="24"/>
          <w:szCs w:val="24"/>
        </w:rPr>
        <w:t>Action</w:t>
      </w:r>
      <w:r w:rsidRPr="00507373">
        <w:rPr>
          <w:rFonts w:ascii="Times New Roman" w:hAnsi="Times New Roman" w:cs="Times New Roman"/>
          <w:spacing w:val="1"/>
          <w:sz w:val="24"/>
          <w:szCs w:val="24"/>
        </w:rPr>
        <w:t xml:space="preserve"> </w:t>
      </w:r>
      <w:r w:rsidRPr="00507373">
        <w:rPr>
          <w:rFonts w:ascii="Times New Roman" w:hAnsi="Times New Roman" w:cs="Times New Roman"/>
          <w:sz w:val="24"/>
          <w:szCs w:val="24"/>
        </w:rPr>
        <w:t>Items</w:t>
      </w:r>
      <w:r w:rsidR="00507373">
        <w:rPr>
          <w:rFonts w:ascii="Times New Roman" w:hAnsi="Times New Roman" w:cs="Times New Roman"/>
          <w:sz w:val="24"/>
          <w:szCs w:val="24"/>
        </w:rPr>
        <w:t>:</w:t>
      </w:r>
    </w:p>
    <w:p w:rsidR="00F32FBC" w:rsidRPr="00F32FBC" w:rsidRDefault="000F04AD" w:rsidP="005C1739">
      <w:pPr>
        <w:pStyle w:val="ListParagraph"/>
        <w:numPr>
          <w:ilvl w:val="1"/>
          <w:numId w:val="11"/>
        </w:numPr>
        <w:tabs>
          <w:tab w:val="left" w:pos="2318"/>
        </w:tabs>
        <w:spacing w:line="271" w:lineRule="exact"/>
        <w:rPr>
          <w:rFonts w:ascii="Times New Roman" w:hAnsi="Times New Roman" w:cs="Times New Roman"/>
          <w:sz w:val="24"/>
          <w:szCs w:val="24"/>
        </w:rPr>
      </w:pPr>
      <w:r w:rsidRPr="005E7FCD">
        <w:rPr>
          <w:rFonts w:ascii="Times New Roman" w:hAnsi="Times New Roman" w:cs="Times New Roman"/>
          <w:sz w:val="24"/>
          <w:szCs w:val="24"/>
        </w:rPr>
        <w:t xml:space="preserve">Consider </w:t>
      </w:r>
      <w:r w:rsidR="00C21308" w:rsidRPr="005E7FCD">
        <w:rPr>
          <w:rFonts w:ascii="Times New Roman" w:hAnsi="Times New Roman" w:cs="Times New Roman"/>
          <w:sz w:val="24"/>
          <w:szCs w:val="24"/>
        </w:rPr>
        <w:t xml:space="preserve">Board </w:t>
      </w:r>
      <w:r w:rsidRPr="005E7FCD">
        <w:rPr>
          <w:rFonts w:ascii="Times New Roman" w:hAnsi="Times New Roman" w:cs="Times New Roman"/>
          <w:sz w:val="24"/>
          <w:szCs w:val="24"/>
        </w:rPr>
        <w:t>approval of Board Minutes for the Meeting held o</w:t>
      </w:r>
      <w:r w:rsidR="007108D6" w:rsidRPr="005E7FCD">
        <w:rPr>
          <w:rFonts w:ascii="Times New Roman" w:hAnsi="Times New Roman" w:cs="Times New Roman"/>
          <w:sz w:val="24"/>
          <w:szCs w:val="24"/>
        </w:rPr>
        <w:t xml:space="preserve">n </w:t>
      </w:r>
      <w:r w:rsidR="00DE5BA1">
        <w:rPr>
          <w:rFonts w:ascii="Times New Roman" w:hAnsi="Times New Roman" w:cs="Times New Roman"/>
          <w:sz w:val="24"/>
          <w:szCs w:val="24"/>
        </w:rPr>
        <w:t>December</w:t>
      </w:r>
      <w:r w:rsidR="004201F2">
        <w:rPr>
          <w:rFonts w:ascii="Times New Roman" w:hAnsi="Times New Roman" w:cs="Times New Roman"/>
          <w:sz w:val="24"/>
          <w:szCs w:val="24"/>
        </w:rPr>
        <w:t xml:space="preserve"> 1</w:t>
      </w:r>
      <w:r w:rsidR="00DE5BA1">
        <w:rPr>
          <w:rFonts w:ascii="Times New Roman" w:hAnsi="Times New Roman" w:cs="Times New Roman"/>
          <w:sz w:val="24"/>
          <w:szCs w:val="24"/>
        </w:rPr>
        <w:t>6</w:t>
      </w:r>
      <w:r w:rsidR="004D4C64" w:rsidRPr="005E7FCD">
        <w:rPr>
          <w:rFonts w:ascii="Times New Roman" w:hAnsi="Times New Roman" w:cs="Times New Roman"/>
          <w:sz w:val="24"/>
          <w:szCs w:val="24"/>
        </w:rPr>
        <w:t>, 2021</w:t>
      </w:r>
      <w:r w:rsidR="00507373">
        <w:rPr>
          <w:rFonts w:ascii="Times New Roman" w:hAnsi="Times New Roman" w:cs="Times New Roman"/>
          <w:sz w:val="24"/>
          <w:szCs w:val="24"/>
        </w:rPr>
        <w:tab/>
      </w:r>
      <w:r w:rsidR="00F32FBC">
        <w:rPr>
          <w:rFonts w:ascii="Times New Roman" w:hAnsi="Times New Roman" w:cs="Times New Roman"/>
          <w:color w:val="FF0000"/>
          <w:sz w:val="24"/>
          <w:szCs w:val="24"/>
        </w:rPr>
        <w:t>Motion to approve December 2021 Board Minutes, 1</w:t>
      </w:r>
      <w:r w:rsidR="00F32FBC" w:rsidRPr="00F32FBC">
        <w:rPr>
          <w:rFonts w:ascii="Times New Roman" w:hAnsi="Times New Roman" w:cs="Times New Roman"/>
          <w:color w:val="FF0000"/>
          <w:sz w:val="24"/>
          <w:szCs w:val="24"/>
          <w:vertAlign w:val="superscript"/>
        </w:rPr>
        <w:t>st</w:t>
      </w:r>
      <w:r w:rsidR="00F32FBC">
        <w:rPr>
          <w:rFonts w:ascii="Times New Roman" w:hAnsi="Times New Roman" w:cs="Times New Roman"/>
          <w:color w:val="FF0000"/>
          <w:sz w:val="24"/>
          <w:szCs w:val="24"/>
        </w:rPr>
        <w:t>:  B. McBride, 2</w:t>
      </w:r>
      <w:r w:rsidR="00F32FBC" w:rsidRPr="00F32FBC">
        <w:rPr>
          <w:rFonts w:ascii="Times New Roman" w:hAnsi="Times New Roman" w:cs="Times New Roman"/>
          <w:color w:val="FF0000"/>
          <w:sz w:val="24"/>
          <w:szCs w:val="24"/>
          <w:vertAlign w:val="superscript"/>
        </w:rPr>
        <w:t>nd</w:t>
      </w:r>
      <w:r w:rsidR="00F32FBC">
        <w:rPr>
          <w:rFonts w:ascii="Times New Roman" w:hAnsi="Times New Roman" w:cs="Times New Roman"/>
          <w:color w:val="FF0000"/>
          <w:sz w:val="24"/>
          <w:szCs w:val="24"/>
        </w:rPr>
        <w:t xml:space="preserve">:  J. Parsons </w:t>
      </w:r>
    </w:p>
    <w:p w:rsidR="006F4A05" w:rsidRDefault="00F32FBC" w:rsidP="00F32FBC">
      <w:pPr>
        <w:pStyle w:val="ListParagraph"/>
        <w:tabs>
          <w:tab w:val="left" w:pos="2318"/>
        </w:tabs>
        <w:spacing w:line="271" w:lineRule="exact"/>
        <w:ind w:left="2317" w:firstLine="0"/>
        <w:rPr>
          <w:rFonts w:ascii="Times New Roman" w:hAnsi="Times New Roman" w:cs="Times New Roman"/>
          <w:sz w:val="24"/>
          <w:szCs w:val="24"/>
        </w:rPr>
      </w:pPr>
      <w:r>
        <w:rPr>
          <w:rFonts w:ascii="Times New Roman" w:hAnsi="Times New Roman" w:cs="Times New Roman"/>
          <w:color w:val="FF0000"/>
          <w:sz w:val="24"/>
          <w:szCs w:val="24"/>
        </w:rPr>
        <w:t>motion approved.</w:t>
      </w:r>
      <w:r w:rsidR="00507373">
        <w:rPr>
          <w:rFonts w:ascii="Times New Roman" w:hAnsi="Times New Roman" w:cs="Times New Roman"/>
          <w:sz w:val="24"/>
          <w:szCs w:val="24"/>
        </w:rPr>
        <w:tab/>
      </w:r>
    </w:p>
    <w:p w:rsidR="00F32FBC" w:rsidRPr="00F32FBC" w:rsidRDefault="006F4A05" w:rsidP="005C1739">
      <w:pPr>
        <w:pStyle w:val="ListParagraph"/>
        <w:numPr>
          <w:ilvl w:val="1"/>
          <w:numId w:val="11"/>
        </w:numPr>
        <w:tabs>
          <w:tab w:val="left" w:pos="2318"/>
        </w:tabs>
        <w:spacing w:line="271" w:lineRule="exact"/>
        <w:rPr>
          <w:rFonts w:ascii="Times New Roman" w:hAnsi="Times New Roman" w:cs="Times New Roman"/>
          <w:sz w:val="24"/>
          <w:szCs w:val="24"/>
        </w:rPr>
      </w:pPr>
      <w:r>
        <w:rPr>
          <w:rFonts w:ascii="Times New Roman" w:hAnsi="Times New Roman" w:cs="Times New Roman"/>
          <w:sz w:val="24"/>
          <w:szCs w:val="24"/>
        </w:rPr>
        <w:t xml:space="preserve">Consider Board approval of the 2021 Lake Granbury Audit </w:t>
      </w:r>
      <w:r w:rsidR="00F32FBC">
        <w:rPr>
          <w:rFonts w:ascii="Times New Roman" w:hAnsi="Times New Roman" w:cs="Times New Roman"/>
          <w:color w:val="FF0000"/>
          <w:sz w:val="24"/>
          <w:szCs w:val="24"/>
        </w:rPr>
        <w:t>Motion to app</w:t>
      </w:r>
      <w:r w:rsidR="00F32FBC">
        <w:rPr>
          <w:rFonts w:ascii="Times New Roman" w:hAnsi="Times New Roman" w:cs="Times New Roman"/>
          <w:color w:val="FF0000"/>
          <w:sz w:val="24"/>
          <w:szCs w:val="24"/>
        </w:rPr>
        <w:t>rove 2021 Lake Granbury Audit</w:t>
      </w:r>
      <w:r w:rsidR="00F32FBC">
        <w:rPr>
          <w:rFonts w:ascii="Times New Roman" w:hAnsi="Times New Roman" w:cs="Times New Roman"/>
          <w:color w:val="FF0000"/>
          <w:sz w:val="24"/>
          <w:szCs w:val="24"/>
        </w:rPr>
        <w:t>, 1</w:t>
      </w:r>
      <w:r w:rsidR="00F32FBC" w:rsidRPr="00F32FBC">
        <w:rPr>
          <w:rFonts w:ascii="Times New Roman" w:hAnsi="Times New Roman" w:cs="Times New Roman"/>
          <w:color w:val="FF0000"/>
          <w:sz w:val="24"/>
          <w:szCs w:val="24"/>
          <w:vertAlign w:val="superscript"/>
        </w:rPr>
        <w:t>st</w:t>
      </w:r>
      <w:r w:rsidR="00F32FBC">
        <w:rPr>
          <w:rFonts w:ascii="Times New Roman" w:hAnsi="Times New Roman" w:cs="Times New Roman"/>
          <w:color w:val="FF0000"/>
          <w:sz w:val="24"/>
          <w:szCs w:val="24"/>
        </w:rPr>
        <w:t>:  B. McBride, 2</w:t>
      </w:r>
      <w:r w:rsidR="00F32FBC" w:rsidRPr="00F32FBC">
        <w:rPr>
          <w:rFonts w:ascii="Times New Roman" w:hAnsi="Times New Roman" w:cs="Times New Roman"/>
          <w:color w:val="FF0000"/>
          <w:sz w:val="24"/>
          <w:szCs w:val="24"/>
          <w:vertAlign w:val="superscript"/>
        </w:rPr>
        <w:t>nd</w:t>
      </w:r>
      <w:r w:rsidR="00F32FBC">
        <w:rPr>
          <w:rFonts w:ascii="Times New Roman" w:hAnsi="Times New Roman" w:cs="Times New Roman"/>
          <w:color w:val="FF0000"/>
          <w:sz w:val="24"/>
          <w:szCs w:val="24"/>
        </w:rPr>
        <w:t xml:space="preserve">:  J. Parsons, </w:t>
      </w:r>
    </w:p>
    <w:p w:rsidR="005C1739" w:rsidRDefault="00F32FBC" w:rsidP="00F32FBC">
      <w:pPr>
        <w:pStyle w:val="ListParagraph"/>
        <w:tabs>
          <w:tab w:val="left" w:pos="2318"/>
        </w:tabs>
        <w:spacing w:line="271" w:lineRule="exact"/>
        <w:ind w:left="2317" w:firstLine="0"/>
        <w:rPr>
          <w:rFonts w:ascii="Times New Roman" w:hAnsi="Times New Roman" w:cs="Times New Roman"/>
          <w:sz w:val="24"/>
          <w:szCs w:val="24"/>
        </w:rPr>
      </w:pPr>
      <w:r>
        <w:rPr>
          <w:rFonts w:ascii="Times New Roman" w:hAnsi="Times New Roman" w:cs="Times New Roman"/>
          <w:color w:val="FF0000"/>
          <w:sz w:val="24"/>
          <w:szCs w:val="24"/>
        </w:rPr>
        <w:t>motion approved.</w:t>
      </w:r>
      <w:r>
        <w:rPr>
          <w:rFonts w:ascii="Times New Roman" w:hAnsi="Times New Roman" w:cs="Times New Roman"/>
          <w:sz w:val="24"/>
          <w:szCs w:val="24"/>
        </w:rPr>
        <w:tab/>
      </w:r>
      <w:r w:rsidR="00507373">
        <w:rPr>
          <w:rFonts w:ascii="Times New Roman" w:hAnsi="Times New Roman" w:cs="Times New Roman"/>
          <w:sz w:val="24"/>
          <w:szCs w:val="24"/>
        </w:rPr>
        <w:tab/>
      </w:r>
      <w:r w:rsidR="00507373">
        <w:rPr>
          <w:rFonts w:ascii="Times New Roman" w:hAnsi="Times New Roman" w:cs="Times New Roman"/>
          <w:sz w:val="24"/>
          <w:szCs w:val="24"/>
        </w:rPr>
        <w:tab/>
      </w:r>
      <w:r w:rsidR="00507373">
        <w:rPr>
          <w:rFonts w:ascii="Times New Roman" w:hAnsi="Times New Roman" w:cs="Times New Roman"/>
          <w:sz w:val="24"/>
          <w:szCs w:val="24"/>
        </w:rPr>
        <w:tab/>
      </w:r>
      <w:r w:rsidR="00507373">
        <w:rPr>
          <w:rFonts w:ascii="Times New Roman" w:hAnsi="Times New Roman" w:cs="Times New Roman"/>
          <w:sz w:val="24"/>
          <w:szCs w:val="24"/>
        </w:rPr>
        <w:tab/>
      </w:r>
    </w:p>
    <w:p w:rsidR="00F32FBC" w:rsidRPr="00F32FBC" w:rsidRDefault="00DE5BA1" w:rsidP="005C1739">
      <w:pPr>
        <w:pStyle w:val="ListParagraph"/>
        <w:numPr>
          <w:ilvl w:val="1"/>
          <w:numId w:val="11"/>
        </w:numPr>
        <w:tabs>
          <w:tab w:val="left" w:pos="2318"/>
        </w:tabs>
        <w:spacing w:line="271" w:lineRule="exact"/>
        <w:rPr>
          <w:rFonts w:ascii="Times New Roman" w:hAnsi="Times New Roman" w:cs="Times New Roman"/>
          <w:sz w:val="24"/>
          <w:szCs w:val="24"/>
        </w:rPr>
      </w:pPr>
      <w:r>
        <w:rPr>
          <w:rFonts w:ascii="Times New Roman" w:hAnsi="Times New Roman" w:cs="Times New Roman"/>
          <w:sz w:val="24"/>
          <w:szCs w:val="24"/>
        </w:rPr>
        <w:t xml:space="preserve">Consider Board approval to increase Instructional Aides to 15.00 per hour </w:t>
      </w:r>
      <w:r w:rsidR="00F32FBC">
        <w:rPr>
          <w:rFonts w:ascii="Times New Roman" w:hAnsi="Times New Roman" w:cs="Times New Roman"/>
          <w:color w:val="FF0000"/>
          <w:sz w:val="24"/>
          <w:szCs w:val="24"/>
        </w:rPr>
        <w:t>Motion to app</w:t>
      </w:r>
      <w:r w:rsidR="00F32FBC">
        <w:rPr>
          <w:rFonts w:ascii="Times New Roman" w:hAnsi="Times New Roman" w:cs="Times New Roman"/>
          <w:color w:val="FF0000"/>
          <w:sz w:val="24"/>
          <w:szCs w:val="24"/>
        </w:rPr>
        <w:t>rove incr</w:t>
      </w:r>
      <w:r w:rsidR="00E8766A">
        <w:rPr>
          <w:rFonts w:ascii="Times New Roman" w:hAnsi="Times New Roman" w:cs="Times New Roman"/>
          <w:color w:val="FF0000"/>
          <w:sz w:val="24"/>
          <w:szCs w:val="24"/>
        </w:rPr>
        <w:t xml:space="preserve">ease to $15.00 </w:t>
      </w:r>
      <w:r w:rsidR="00F32FBC">
        <w:rPr>
          <w:rFonts w:ascii="Times New Roman" w:hAnsi="Times New Roman" w:cs="Times New Roman"/>
          <w:color w:val="FF0000"/>
          <w:sz w:val="24"/>
          <w:szCs w:val="24"/>
        </w:rPr>
        <w:t>per hour for Instructional Aides</w:t>
      </w:r>
      <w:r w:rsidR="00F32FBC">
        <w:rPr>
          <w:rFonts w:ascii="Times New Roman" w:hAnsi="Times New Roman" w:cs="Times New Roman"/>
          <w:color w:val="FF0000"/>
          <w:sz w:val="24"/>
          <w:szCs w:val="24"/>
        </w:rPr>
        <w:t>, 1</w:t>
      </w:r>
      <w:r w:rsidR="00F32FBC" w:rsidRPr="00F32FBC">
        <w:rPr>
          <w:rFonts w:ascii="Times New Roman" w:hAnsi="Times New Roman" w:cs="Times New Roman"/>
          <w:color w:val="FF0000"/>
          <w:sz w:val="24"/>
          <w:szCs w:val="24"/>
          <w:vertAlign w:val="superscript"/>
        </w:rPr>
        <w:t>st</w:t>
      </w:r>
      <w:r w:rsidR="00F32FBC">
        <w:rPr>
          <w:rFonts w:ascii="Times New Roman" w:hAnsi="Times New Roman" w:cs="Times New Roman"/>
          <w:color w:val="FF0000"/>
          <w:sz w:val="24"/>
          <w:szCs w:val="24"/>
        </w:rPr>
        <w:t xml:space="preserve">:  J. </w:t>
      </w:r>
      <w:proofErr w:type="gramStart"/>
      <w:r w:rsidR="00F32FBC">
        <w:rPr>
          <w:rFonts w:ascii="Times New Roman" w:hAnsi="Times New Roman" w:cs="Times New Roman"/>
          <w:color w:val="FF0000"/>
          <w:sz w:val="24"/>
          <w:szCs w:val="24"/>
        </w:rPr>
        <w:t>Parsons</w:t>
      </w:r>
      <w:r w:rsidR="00F32FBC">
        <w:rPr>
          <w:rFonts w:ascii="Times New Roman" w:hAnsi="Times New Roman" w:cs="Times New Roman"/>
          <w:color w:val="FF0000"/>
          <w:sz w:val="24"/>
          <w:szCs w:val="24"/>
        </w:rPr>
        <w:t>,</w:t>
      </w:r>
      <w:r w:rsidR="00F32FBC">
        <w:rPr>
          <w:rFonts w:ascii="Times New Roman" w:hAnsi="Times New Roman" w:cs="Times New Roman"/>
          <w:color w:val="FF0000"/>
          <w:sz w:val="24"/>
          <w:szCs w:val="24"/>
        </w:rPr>
        <w:t xml:space="preserve"> </w:t>
      </w:r>
      <w:r w:rsidR="00F32FBC">
        <w:rPr>
          <w:rFonts w:ascii="Times New Roman" w:hAnsi="Times New Roman" w:cs="Times New Roman"/>
          <w:color w:val="FF0000"/>
          <w:sz w:val="24"/>
          <w:szCs w:val="24"/>
        </w:rPr>
        <w:t xml:space="preserve"> </w:t>
      </w:r>
      <w:r w:rsidR="00E8766A">
        <w:rPr>
          <w:rFonts w:ascii="Times New Roman" w:hAnsi="Times New Roman" w:cs="Times New Roman"/>
          <w:color w:val="FF0000"/>
          <w:sz w:val="24"/>
          <w:szCs w:val="24"/>
        </w:rPr>
        <w:t xml:space="preserve"> </w:t>
      </w:r>
      <w:proofErr w:type="gramEnd"/>
      <w:r w:rsidR="00F32FBC">
        <w:rPr>
          <w:rFonts w:ascii="Times New Roman" w:hAnsi="Times New Roman" w:cs="Times New Roman"/>
          <w:color w:val="FF0000"/>
          <w:sz w:val="24"/>
          <w:szCs w:val="24"/>
        </w:rPr>
        <w:t>2</w:t>
      </w:r>
      <w:r w:rsidR="00F32FBC" w:rsidRPr="00F32FBC">
        <w:rPr>
          <w:rFonts w:ascii="Times New Roman" w:hAnsi="Times New Roman" w:cs="Times New Roman"/>
          <w:color w:val="FF0000"/>
          <w:sz w:val="24"/>
          <w:szCs w:val="24"/>
          <w:vertAlign w:val="superscript"/>
        </w:rPr>
        <w:t>nd</w:t>
      </w:r>
      <w:r w:rsidR="00F32FBC">
        <w:rPr>
          <w:rFonts w:ascii="Times New Roman" w:hAnsi="Times New Roman" w:cs="Times New Roman"/>
          <w:color w:val="FF0000"/>
          <w:sz w:val="24"/>
          <w:szCs w:val="24"/>
        </w:rPr>
        <w:t>:  B. McBride</w:t>
      </w:r>
    </w:p>
    <w:p w:rsidR="00DE5BA1" w:rsidRPr="005E7FCD" w:rsidRDefault="00F32FBC" w:rsidP="00F32FBC">
      <w:pPr>
        <w:pStyle w:val="ListParagraph"/>
        <w:tabs>
          <w:tab w:val="left" w:pos="2318"/>
        </w:tabs>
        <w:spacing w:line="271" w:lineRule="exact"/>
        <w:ind w:left="2317" w:firstLine="0"/>
        <w:rPr>
          <w:rFonts w:ascii="Times New Roman" w:hAnsi="Times New Roman" w:cs="Times New Roman"/>
          <w:sz w:val="24"/>
          <w:szCs w:val="24"/>
        </w:rPr>
      </w:pPr>
      <w:r>
        <w:rPr>
          <w:rFonts w:ascii="Times New Roman" w:hAnsi="Times New Roman" w:cs="Times New Roman"/>
          <w:color w:val="FF0000"/>
          <w:sz w:val="24"/>
          <w:szCs w:val="24"/>
        </w:rPr>
        <w:t xml:space="preserve"> motion approved.</w:t>
      </w:r>
      <w:r>
        <w:rPr>
          <w:rFonts w:ascii="Times New Roman" w:hAnsi="Times New Roman" w:cs="Times New Roman"/>
          <w:sz w:val="24"/>
          <w:szCs w:val="24"/>
        </w:rPr>
        <w:tab/>
      </w:r>
    </w:p>
    <w:p w:rsidR="00CA4D32" w:rsidRDefault="00507373">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Pr>
          <w:rFonts w:ascii="Times New Roman" w:hAnsi="Times New Roman" w:cs="Times New Roman"/>
          <w:sz w:val="24"/>
          <w:szCs w:val="24"/>
        </w:rPr>
        <w:t xml:space="preserve">Administrative Report Presentation: </w:t>
      </w:r>
    </w:p>
    <w:p w:rsidR="003C3A4B" w:rsidRDefault="003C3A4B"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COVID-19 Mitigation policies and procedures reinstated</w:t>
      </w:r>
    </w:p>
    <w:p w:rsidR="003C3A4B" w:rsidRPr="003C3A4B" w:rsidRDefault="003C3A4B" w:rsidP="003C3A4B">
      <w:pPr>
        <w:pStyle w:val="ListParagraph"/>
        <w:numPr>
          <w:ilvl w:val="2"/>
          <w:numId w:val="11"/>
        </w:numPr>
        <w:tabs>
          <w:tab w:val="left" w:pos="1418"/>
        </w:tabs>
        <w:spacing w:before="5" w:line="272" w:lineRule="exact"/>
        <w:rPr>
          <w:rFonts w:ascii="Times New Roman" w:hAnsi="Times New Roman" w:cs="Times New Roman"/>
          <w:sz w:val="24"/>
          <w:szCs w:val="24"/>
        </w:rPr>
      </w:pPr>
      <w:r w:rsidRPr="003C3A4B">
        <w:rPr>
          <w:rFonts w:ascii="Times New Roman" w:hAnsi="Times New Roman" w:cs="Times New Roman"/>
          <w:sz w:val="24"/>
          <w:szCs w:val="24"/>
        </w:rPr>
        <w:t>Posit</w:t>
      </w:r>
      <w:r w:rsidR="00260EF0">
        <w:rPr>
          <w:rFonts w:ascii="Times New Roman" w:hAnsi="Times New Roman" w:cs="Times New Roman"/>
          <w:sz w:val="24"/>
          <w:szCs w:val="24"/>
        </w:rPr>
        <w:t xml:space="preserve">ive Cases of students and staff:  </w:t>
      </w:r>
      <w:r w:rsidR="00260EF0">
        <w:rPr>
          <w:rFonts w:ascii="Times New Roman" w:hAnsi="Times New Roman" w:cs="Times New Roman"/>
          <w:color w:val="FF0000"/>
          <w:sz w:val="24"/>
          <w:szCs w:val="24"/>
        </w:rPr>
        <w:t>Due to the increase in positive cases, all COVID policies &amp; procedures continue to be implemented with a high level of compliance.  Students on units due to COVID but still receiving education services.</w:t>
      </w:r>
    </w:p>
    <w:p w:rsidR="003C3A4B" w:rsidRDefault="003C3A4B"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Mid-Year PEIMS Report submitted</w:t>
      </w:r>
      <w:r w:rsidR="00260EF0">
        <w:rPr>
          <w:rFonts w:ascii="Times New Roman" w:hAnsi="Times New Roman" w:cs="Times New Roman"/>
          <w:sz w:val="24"/>
          <w:szCs w:val="24"/>
        </w:rPr>
        <w:t xml:space="preserve">:  </w:t>
      </w:r>
      <w:r w:rsidR="00260EF0">
        <w:rPr>
          <w:rFonts w:ascii="Times New Roman" w:hAnsi="Times New Roman" w:cs="Times New Roman"/>
          <w:color w:val="FF0000"/>
          <w:sz w:val="24"/>
          <w:szCs w:val="24"/>
        </w:rPr>
        <w:t>No concerns with Mid-Year PEIMS Report.</w:t>
      </w:r>
      <w:r>
        <w:rPr>
          <w:rFonts w:ascii="Times New Roman" w:hAnsi="Times New Roman" w:cs="Times New Roman"/>
          <w:sz w:val="24"/>
          <w:szCs w:val="24"/>
        </w:rPr>
        <w:t xml:space="preserve"> </w:t>
      </w:r>
    </w:p>
    <w:p w:rsidR="003C3A4B" w:rsidRDefault="003C3A4B"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A Fingerprinting process requirement</w:t>
      </w:r>
      <w:r w:rsidR="00260EF0">
        <w:rPr>
          <w:rFonts w:ascii="Times New Roman" w:hAnsi="Times New Roman" w:cs="Times New Roman"/>
          <w:sz w:val="24"/>
          <w:szCs w:val="24"/>
        </w:rPr>
        <w:t xml:space="preserve">:  </w:t>
      </w:r>
      <w:r w:rsidR="00260EF0">
        <w:rPr>
          <w:rFonts w:ascii="Times New Roman" w:hAnsi="Times New Roman" w:cs="Times New Roman"/>
          <w:color w:val="FF0000"/>
          <w:sz w:val="24"/>
          <w:szCs w:val="24"/>
        </w:rPr>
        <w:t>Cost is high due to staff turn-over, will need to discuss options with the board at a later date.</w:t>
      </w:r>
      <w:r>
        <w:rPr>
          <w:rFonts w:ascii="Times New Roman" w:hAnsi="Times New Roman" w:cs="Times New Roman"/>
          <w:sz w:val="24"/>
          <w:szCs w:val="24"/>
        </w:rPr>
        <w:t xml:space="preserve">  </w:t>
      </w:r>
    </w:p>
    <w:p w:rsidR="00507373" w:rsidRDefault="00507373" w:rsidP="00507373">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Schedul</w:t>
      </w:r>
      <w:r w:rsidR="00260EF0">
        <w:rPr>
          <w:rFonts w:ascii="Times New Roman" w:hAnsi="Times New Roman" w:cs="Times New Roman"/>
          <w:sz w:val="24"/>
          <w:szCs w:val="24"/>
        </w:rPr>
        <w:t xml:space="preserve">e modification – 60-day process:  </w:t>
      </w:r>
      <w:r w:rsidR="00260EF0">
        <w:rPr>
          <w:rFonts w:ascii="Times New Roman" w:hAnsi="Times New Roman" w:cs="Times New Roman"/>
          <w:color w:val="FF0000"/>
          <w:sz w:val="24"/>
          <w:szCs w:val="24"/>
        </w:rPr>
        <w:t xml:space="preserve">Changing schedule to a 5 period day &amp; working with operations during the 60-day process.  Pre-sentence (detention) students are now and will remain separated from the residential students.  4 pre-students currently causing 90% of the behavior issues on campus.  </w:t>
      </w:r>
    </w:p>
    <w:p w:rsidR="004A0751" w:rsidRPr="007F62C9" w:rsidRDefault="004A0751" w:rsidP="007F62C9">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Acad</w:t>
      </w:r>
      <w:r w:rsidR="00F43CF2">
        <w:rPr>
          <w:rFonts w:ascii="Times New Roman" w:hAnsi="Times New Roman" w:cs="Times New Roman"/>
          <w:sz w:val="24"/>
          <w:szCs w:val="24"/>
        </w:rPr>
        <w:t xml:space="preserve">emic setting for pre-population:  </w:t>
      </w:r>
      <w:r w:rsidR="007F62C9">
        <w:rPr>
          <w:rFonts w:ascii="Times New Roman" w:hAnsi="Times New Roman" w:cs="Times New Roman"/>
          <w:color w:val="FF0000"/>
          <w:sz w:val="24"/>
          <w:szCs w:val="24"/>
        </w:rPr>
        <w:t>Pre students will have their own classroom and an assigned IA, we will continue to provide education services to them.</w:t>
      </w:r>
    </w:p>
    <w:p w:rsidR="003D3243" w:rsidRDefault="00507373" w:rsidP="004A0751">
      <w:pPr>
        <w:pStyle w:val="ListParagraph"/>
        <w:numPr>
          <w:ilvl w:val="1"/>
          <w:numId w:val="11"/>
        </w:numPr>
        <w:tabs>
          <w:tab w:val="left" w:pos="1418"/>
        </w:tabs>
        <w:spacing w:before="5" w:line="272" w:lineRule="exact"/>
        <w:rPr>
          <w:rFonts w:ascii="Times New Roman" w:hAnsi="Times New Roman" w:cs="Times New Roman"/>
          <w:sz w:val="24"/>
          <w:szCs w:val="24"/>
        </w:rPr>
      </w:pPr>
      <w:r w:rsidRPr="004A0751">
        <w:rPr>
          <w:rFonts w:ascii="Times New Roman" w:hAnsi="Times New Roman" w:cs="Times New Roman"/>
          <w:sz w:val="24"/>
          <w:szCs w:val="24"/>
        </w:rPr>
        <w:t>Current enrollment -  49</w:t>
      </w:r>
      <w:r w:rsidR="004D4C64" w:rsidRPr="004A0751">
        <w:rPr>
          <w:rFonts w:ascii="Times New Roman" w:hAnsi="Times New Roman" w:cs="Times New Roman"/>
          <w:sz w:val="24"/>
          <w:szCs w:val="24"/>
        </w:rPr>
        <w:t xml:space="preserve"> students</w:t>
      </w:r>
      <w:r w:rsidR="007E573B">
        <w:rPr>
          <w:rFonts w:ascii="Times New Roman" w:hAnsi="Times New Roman" w:cs="Times New Roman"/>
          <w:sz w:val="24"/>
          <w:szCs w:val="24"/>
        </w:rPr>
        <w:t xml:space="preserve">:  </w:t>
      </w:r>
      <w:r w:rsidR="007E573B">
        <w:rPr>
          <w:rFonts w:ascii="Times New Roman" w:hAnsi="Times New Roman" w:cs="Times New Roman"/>
          <w:color w:val="FF0000"/>
          <w:sz w:val="24"/>
          <w:szCs w:val="24"/>
        </w:rPr>
        <w:t>Down on staff so monitoring the number of students and intakes.</w:t>
      </w:r>
      <w:r w:rsidR="004D4C64" w:rsidRPr="004A0751">
        <w:rPr>
          <w:rFonts w:ascii="Times New Roman" w:hAnsi="Times New Roman" w:cs="Times New Roman"/>
          <w:sz w:val="24"/>
          <w:szCs w:val="24"/>
        </w:rPr>
        <w:t xml:space="preserve"> </w:t>
      </w:r>
    </w:p>
    <w:p w:rsidR="003C3A4B" w:rsidRDefault="003C3A4B"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Focus: Climate and Culture</w:t>
      </w:r>
      <w:r w:rsidR="007E573B">
        <w:rPr>
          <w:rFonts w:ascii="Times New Roman" w:hAnsi="Times New Roman" w:cs="Times New Roman"/>
          <w:sz w:val="24"/>
          <w:szCs w:val="24"/>
        </w:rPr>
        <w:t xml:space="preserve">:  </w:t>
      </w:r>
      <w:r w:rsidR="007E573B">
        <w:rPr>
          <w:rFonts w:ascii="Times New Roman" w:hAnsi="Times New Roman" w:cs="Times New Roman"/>
          <w:color w:val="FF0000"/>
          <w:sz w:val="24"/>
          <w:szCs w:val="24"/>
        </w:rPr>
        <w:t>With new population coming in Feb. we requested staff in all classrooms to help support the teachers.  There are behavior issues across campus but mainly with the pre-population students.</w:t>
      </w:r>
      <w:r>
        <w:rPr>
          <w:rFonts w:ascii="Times New Roman" w:hAnsi="Times New Roman" w:cs="Times New Roman"/>
          <w:sz w:val="24"/>
          <w:szCs w:val="24"/>
        </w:rPr>
        <w:t xml:space="preserve"> </w:t>
      </w:r>
    </w:p>
    <w:p w:rsidR="003C3A4B" w:rsidRPr="004A0751" w:rsidRDefault="003C3A4B" w:rsidP="004A0751">
      <w:pPr>
        <w:pStyle w:val="ListParagraph"/>
        <w:numPr>
          <w:ilvl w:val="1"/>
          <w:numId w:val="11"/>
        </w:numPr>
        <w:tabs>
          <w:tab w:val="left" w:pos="1418"/>
        </w:tabs>
        <w:spacing w:before="5" w:line="272" w:lineRule="exact"/>
        <w:rPr>
          <w:rFonts w:ascii="Times New Roman" w:hAnsi="Times New Roman" w:cs="Times New Roman"/>
          <w:sz w:val="24"/>
          <w:szCs w:val="24"/>
        </w:rPr>
      </w:pPr>
      <w:r>
        <w:rPr>
          <w:rFonts w:ascii="Times New Roman" w:hAnsi="Times New Roman" w:cs="Times New Roman"/>
          <w:sz w:val="24"/>
          <w:szCs w:val="24"/>
        </w:rPr>
        <w:t>TJJD 16 students expected 2/23/22</w:t>
      </w:r>
    </w:p>
    <w:p w:rsidR="00F55452" w:rsidRPr="004A0751" w:rsidRDefault="003D3243" w:rsidP="004A0751">
      <w:pPr>
        <w:pStyle w:val="ListParagraph"/>
        <w:numPr>
          <w:ilvl w:val="0"/>
          <w:numId w:val="11"/>
        </w:numPr>
        <w:tabs>
          <w:tab w:val="left" w:pos="2318"/>
        </w:tabs>
        <w:ind w:right="1051"/>
        <w:jc w:val="left"/>
        <w:rPr>
          <w:rFonts w:ascii="Times New Roman" w:hAnsi="Times New Roman" w:cs="Times New Roman"/>
          <w:sz w:val="24"/>
          <w:szCs w:val="24"/>
        </w:rPr>
      </w:pPr>
      <w:r w:rsidRPr="004A0751">
        <w:rPr>
          <w:rFonts w:ascii="Times New Roman" w:hAnsi="Times New Roman" w:cs="Times New Roman"/>
          <w:sz w:val="24"/>
          <w:szCs w:val="24"/>
        </w:rPr>
        <w:t xml:space="preserve">Staffing </w:t>
      </w:r>
    </w:p>
    <w:p w:rsidR="004201F2" w:rsidRDefault="007E573B" w:rsidP="004A0751">
      <w:pPr>
        <w:pStyle w:val="ListParagraph"/>
        <w:numPr>
          <w:ilvl w:val="1"/>
          <w:numId w:val="11"/>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School leadership update:  </w:t>
      </w:r>
      <w:r>
        <w:rPr>
          <w:rFonts w:ascii="Times New Roman" w:hAnsi="Times New Roman" w:cs="Times New Roman"/>
          <w:color w:val="FF0000"/>
          <w:sz w:val="24"/>
          <w:szCs w:val="24"/>
        </w:rPr>
        <w:t>Loosing school leader due to personal issues, position is currently posted in anticipation of her letter of resignation.</w:t>
      </w:r>
    </w:p>
    <w:p w:rsidR="003D3243" w:rsidRPr="005E7FCD" w:rsidRDefault="004201F2" w:rsidP="004A0751">
      <w:pPr>
        <w:pStyle w:val="ListParagraph"/>
        <w:numPr>
          <w:ilvl w:val="1"/>
          <w:numId w:val="11"/>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2 IA’s               </w:t>
      </w:r>
    </w:p>
    <w:p w:rsidR="00FB54A4" w:rsidRPr="007E573B"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bookmarkStart w:id="0" w:name="On_Thursday,_August_16,_2018_at_12:00_pm"/>
      <w:bookmarkEnd w:id="0"/>
      <w:r w:rsidRPr="005E7FCD">
        <w:rPr>
          <w:rFonts w:ascii="Times New Roman" w:hAnsi="Times New Roman" w:cs="Times New Roman"/>
          <w:sz w:val="24"/>
          <w:szCs w:val="24"/>
        </w:rPr>
        <w:t>Finance Report</w:t>
      </w:r>
      <w:r w:rsidR="007E573B">
        <w:rPr>
          <w:rFonts w:ascii="Times New Roman" w:hAnsi="Times New Roman" w:cs="Times New Roman"/>
          <w:sz w:val="24"/>
          <w:szCs w:val="24"/>
        </w:rPr>
        <w:t xml:space="preserve"> and Discussion:  </w:t>
      </w:r>
      <w:r w:rsidR="007E573B">
        <w:rPr>
          <w:rFonts w:ascii="Times New Roman" w:hAnsi="Times New Roman" w:cs="Times New Roman"/>
          <w:color w:val="FF0000"/>
          <w:sz w:val="24"/>
          <w:szCs w:val="24"/>
        </w:rPr>
        <w:t xml:space="preserve">Made a $59,000 revenue adjustment due to ADP drop from 53 to 49.  Difficult to project ADP due variance in daily population count.  This should be </w:t>
      </w:r>
      <w:r w:rsidR="007E573B">
        <w:rPr>
          <w:rFonts w:ascii="Times New Roman" w:hAnsi="Times New Roman" w:cs="Times New Roman"/>
          <w:color w:val="FF0000"/>
          <w:sz w:val="24"/>
          <w:szCs w:val="24"/>
        </w:rPr>
        <w:lastRenderedPageBreak/>
        <w:t xml:space="preserve">the only month to see this adjustment, rest of the months should even out.  </w:t>
      </w:r>
    </w:p>
    <w:p w:rsidR="007E573B" w:rsidRPr="007E573B" w:rsidRDefault="007E573B" w:rsidP="007E573B">
      <w:pPr>
        <w:pStyle w:val="ListParagraph"/>
        <w:numPr>
          <w:ilvl w:val="0"/>
          <w:numId w:val="15"/>
        </w:numPr>
        <w:tabs>
          <w:tab w:val="left" w:pos="1418"/>
        </w:tabs>
        <w:spacing w:line="273" w:lineRule="exact"/>
        <w:rPr>
          <w:rFonts w:ascii="Times New Roman" w:hAnsi="Times New Roman" w:cs="Times New Roman"/>
          <w:sz w:val="24"/>
          <w:szCs w:val="24"/>
        </w:rPr>
      </w:pPr>
      <w:r>
        <w:rPr>
          <w:rFonts w:ascii="Times New Roman" w:hAnsi="Times New Roman" w:cs="Times New Roman"/>
          <w:color w:val="FF0000"/>
          <w:sz w:val="24"/>
          <w:szCs w:val="24"/>
        </w:rPr>
        <w:t>Over in personnel due to pay increases</w:t>
      </w:r>
    </w:p>
    <w:p w:rsidR="007E573B" w:rsidRPr="007E573B" w:rsidRDefault="007E573B" w:rsidP="007E573B">
      <w:pPr>
        <w:pStyle w:val="ListParagraph"/>
        <w:numPr>
          <w:ilvl w:val="0"/>
          <w:numId w:val="15"/>
        </w:numPr>
        <w:tabs>
          <w:tab w:val="left" w:pos="1418"/>
        </w:tabs>
        <w:spacing w:line="273" w:lineRule="exact"/>
        <w:rPr>
          <w:rFonts w:ascii="Times New Roman" w:hAnsi="Times New Roman" w:cs="Times New Roman"/>
          <w:sz w:val="24"/>
          <w:szCs w:val="24"/>
        </w:rPr>
      </w:pPr>
      <w:r>
        <w:rPr>
          <w:rFonts w:ascii="Times New Roman" w:hAnsi="Times New Roman" w:cs="Times New Roman"/>
          <w:color w:val="FF0000"/>
          <w:sz w:val="24"/>
          <w:szCs w:val="24"/>
        </w:rPr>
        <w:t>$58,000 loss but still $9,000 over budget</w:t>
      </w:r>
    </w:p>
    <w:p w:rsidR="007E573B" w:rsidRPr="007E573B" w:rsidRDefault="007E573B" w:rsidP="007E573B">
      <w:pPr>
        <w:pStyle w:val="ListParagraph"/>
        <w:numPr>
          <w:ilvl w:val="0"/>
          <w:numId w:val="15"/>
        </w:numPr>
        <w:tabs>
          <w:tab w:val="left" w:pos="1418"/>
        </w:tabs>
        <w:spacing w:line="273" w:lineRule="exact"/>
        <w:rPr>
          <w:rFonts w:ascii="Times New Roman" w:hAnsi="Times New Roman" w:cs="Times New Roman"/>
          <w:sz w:val="24"/>
          <w:szCs w:val="24"/>
        </w:rPr>
      </w:pPr>
      <w:r>
        <w:rPr>
          <w:rFonts w:ascii="Times New Roman" w:hAnsi="Times New Roman" w:cs="Times New Roman"/>
          <w:color w:val="FF0000"/>
          <w:sz w:val="24"/>
          <w:szCs w:val="24"/>
        </w:rPr>
        <w:t>Cash down on balance sheet due to paying several invoices, still sitting in a good position</w:t>
      </w:r>
    </w:p>
    <w:p w:rsidR="007E573B" w:rsidRPr="007E573B" w:rsidRDefault="007E573B" w:rsidP="007E573B">
      <w:pPr>
        <w:pStyle w:val="ListParagraph"/>
        <w:numPr>
          <w:ilvl w:val="0"/>
          <w:numId w:val="15"/>
        </w:numPr>
        <w:tabs>
          <w:tab w:val="left" w:pos="1418"/>
        </w:tabs>
        <w:spacing w:line="273" w:lineRule="exact"/>
        <w:rPr>
          <w:rFonts w:ascii="Times New Roman" w:hAnsi="Times New Roman" w:cs="Times New Roman"/>
          <w:sz w:val="24"/>
          <w:szCs w:val="24"/>
        </w:rPr>
      </w:pPr>
      <w:r>
        <w:rPr>
          <w:rFonts w:ascii="Times New Roman" w:hAnsi="Times New Roman" w:cs="Times New Roman"/>
          <w:color w:val="FF0000"/>
          <w:sz w:val="24"/>
          <w:szCs w:val="24"/>
        </w:rPr>
        <w:t>Accounts Receivable, waiting on receiving funds from grants, someone from Minden is working on it.</w:t>
      </w:r>
    </w:p>
    <w:p w:rsidR="007E573B" w:rsidRDefault="007E573B" w:rsidP="007E573B">
      <w:pPr>
        <w:pStyle w:val="ListParagraph"/>
        <w:numPr>
          <w:ilvl w:val="0"/>
          <w:numId w:val="15"/>
        </w:numPr>
        <w:tabs>
          <w:tab w:val="left" w:pos="1418"/>
        </w:tabs>
        <w:spacing w:line="273" w:lineRule="exact"/>
        <w:rPr>
          <w:rFonts w:ascii="Times New Roman" w:hAnsi="Times New Roman" w:cs="Times New Roman"/>
          <w:sz w:val="24"/>
          <w:szCs w:val="24"/>
        </w:rPr>
      </w:pPr>
      <w:r>
        <w:rPr>
          <w:rFonts w:ascii="Times New Roman" w:hAnsi="Times New Roman" w:cs="Times New Roman"/>
          <w:color w:val="FF0000"/>
          <w:sz w:val="24"/>
          <w:szCs w:val="24"/>
        </w:rPr>
        <w:t xml:space="preserve">Current year earnings </w:t>
      </w:r>
      <w:proofErr w:type="gramStart"/>
      <w:r>
        <w:rPr>
          <w:rFonts w:ascii="Times New Roman" w:hAnsi="Times New Roman" w:cs="Times New Roman"/>
          <w:color w:val="FF0000"/>
          <w:sz w:val="24"/>
          <w:szCs w:val="24"/>
        </w:rPr>
        <w:t>is</w:t>
      </w:r>
      <w:proofErr w:type="gramEnd"/>
      <w:r>
        <w:rPr>
          <w:rFonts w:ascii="Times New Roman" w:hAnsi="Times New Roman" w:cs="Times New Roman"/>
          <w:color w:val="FF0000"/>
          <w:sz w:val="24"/>
          <w:szCs w:val="24"/>
        </w:rPr>
        <w:t xml:space="preserve"> sitting at $40,000, should finish the year in a good position.</w:t>
      </w:r>
    </w:p>
    <w:p w:rsidR="007E573B" w:rsidRPr="005E7FCD" w:rsidRDefault="007E573B" w:rsidP="007E573B">
      <w:pPr>
        <w:pStyle w:val="ListParagraph"/>
        <w:tabs>
          <w:tab w:val="left" w:pos="1418"/>
        </w:tabs>
        <w:spacing w:line="273" w:lineRule="exact"/>
        <w:ind w:left="1417" w:firstLine="0"/>
        <w:jc w:val="right"/>
        <w:rPr>
          <w:rFonts w:ascii="Times New Roman" w:hAnsi="Times New Roman" w:cs="Times New Roman"/>
          <w:sz w:val="24"/>
          <w:szCs w:val="24"/>
        </w:rPr>
      </w:pPr>
    </w:p>
    <w:p w:rsidR="007E573B" w:rsidRPr="007E573B"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5E7FCD">
        <w:rPr>
          <w:rFonts w:ascii="Times New Roman" w:hAnsi="Times New Roman" w:cs="Times New Roman"/>
          <w:sz w:val="24"/>
          <w:szCs w:val="24"/>
        </w:rPr>
        <w:t>Adjournment</w:t>
      </w:r>
      <w:r w:rsidR="00C978CB" w:rsidRPr="005E7FCD">
        <w:rPr>
          <w:rFonts w:ascii="Times New Roman" w:hAnsi="Times New Roman" w:cs="Times New Roman"/>
          <w:sz w:val="24"/>
          <w:szCs w:val="24"/>
        </w:rPr>
        <w:t xml:space="preserve">:  </w:t>
      </w:r>
      <w:r w:rsidR="007E573B">
        <w:rPr>
          <w:rFonts w:ascii="Times New Roman" w:hAnsi="Times New Roman" w:cs="Times New Roman"/>
          <w:color w:val="FF0000"/>
          <w:sz w:val="24"/>
          <w:szCs w:val="24"/>
        </w:rPr>
        <w:t>Motion to adjourn at 10:53am.  1</w:t>
      </w:r>
      <w:r w:rsidR="007E573B" w:rsidRPr="007E573B">
        <w:rPr>
          <w:rFonts w:ascii="Times New Roman" w:hAnsi="Times New Roman" w:cs="Times New Roman"/>
          <w:color w:val="FF0000"/>
          <w:sz w:val="24"/>
          <w:szCs w:val="24"/>
          <w:vertAlign w:val="superscript"/>
        </w:rPr>
        <w:t>st</w:t>
      </w:r>
      <w:r w:rsidR="007E573B">
        <w:rPr>
          <w:rFonts w:ascii="Times New Roman" w:hAnsi="Times New Roman" w:cs="Times New Roman"/>
          <w:color w:val="FF0000"/>
          <w:sz w:val="24"/>
          <w:szCs w:val="24"/>
        </w:rPr>
        <w:t xml:space="preserve"> J. Parsons, 2</w:t>
      </w:r>
      <w:r w:rsidR="007E573B" w:rsidRPr="007E573B">
        <w:rPr>
          <w:rFonts w:ascii="Times New Roman" w:hAnsi="Times New Roman" w:cs="Times New Roman"/>
          <w:color w:val="FF0000"/>
          <w:sz w:val="24"/>
          <w:szCs w:val="24"/>
          <w:vertAlign w:val="superscript"/>
        </w:rPr>
        <w:t>nd</w:t>
      </w:r>
      <w:r w:rsidR="007E573B">
        <w:rPr>
          <w:rFonts w:ascii="Times New Roman" w:hAnsi="Times New Roman" w:cs="Times New Roman"/>
          <w:color w:val="FF0000"/>
          <w:sz w:val="24"/>
          <w:szCs w:val="24"/>
        </w:rPr>
        <w:t xml:space="preserve"> B. McBride</w:t>
      </w:r>
      <w:bookmarkStart w:id="1" w:name="_GoBack"/>
      <w:bookmarkEnd w:id="1"/>
    </w:p>
    <w:p w:rsidR="00240CFF" w:rsidRPr="007E573B" w:rsidRDefault="007E573B" w:rsidP="007E573B">
      <w:pPr>
        <w:pBdr>
          <w:bottom w:val="single" w:sz="6" w:space="1" w:color="auto"/>
        </w:pBdr>
        <w:tabs>
          <w:tab w:val="left" w:pos="1418"/>
        </w:tabs>
        <w:spacing w:line="273" w:lineRule="exact"/>
        <w:rPr>
          <w:rFonts w:ascii="Times New Roman" w:hAnsi="Times New Roman" w:cs="Times New Roman"/>
          <w:i/>
          <w:sz w:val="24"/>
          <w:szCs w:val="24"/>
        </w:rPr>
      </w:pPr>
      <w:r>
        <w:rPr>
          <w:rFonts w:ascii="Times New Roman" w:hAnsi="Times New Roman" w:cs="Times New Roman"/>
          <w:color w:val="FF0000"/>
          <w:sz w:val="24"/>
          <w:szCs w:val="24"/>
        </w:rPr>
        <w:tab/>
      </w:r>
      <w:r w:rsidRPr="007E573B">
        <w:rPr>
          <w:rFonts w:ascii="Times New Roman" w:hAnsi="Times New Roman" w:cs="Times New Roman"/>
          <w:color w:val="FF0000"/>
          <w:sz w:val="24"/>
          <w:szCs w:val="24"/>
        </w:rPr>
        <w:t>Motion Approved</w:t>
      </w:r>
    </w:p>
    <w:p w:rsidR="005E7FCD" w:rsidRDefault="005E7FCD" w:rsidP="005E7FCD">
      <w:pPr>
        <w:ind w:left="922"/>
        <w:rPr>
          <w:sz w:val="20"/>
          <w:szCs w:val="20"/>
        </w:rPr>
      </w:pPr>
    </w:p>
    <w:p w:rsidR="005E7FCD" w:rsidRPr="005E7FCD" w:rsidRDefault="005E7FCD" w:rsidP="005E7FCD">
      <w:pPr>
        <w:ind w:left="922"/>
        <w:rPr>
          <w:sz w:val="20"/>
          <w:szCs w:val="20"/>
        </w:rPr>
      </w:pPr>
      <w:r w:rsidRPr="005E7FCD">
        <w:rPr>
          <w:sz w:val="20"/>
          <w:szCs w:val="20"/>
        </w:rPr>
        <w:t xml:space="preserve">Agenda items may be considered, discussed and/or acted upon in a different order then the order set forth above.   The </w:t>
      </w:r>
      <w:r>
        <w:rPr>
          <w:sz w:val="20"/>
          <w:szCs w:val="20"/>
        </w:rPr>
        <w:t>Lake Granbury Academy Charter</w:t>
      </w:r>
      <w:r w:rsidRPr="005E7FCD">
        <w:rPr>
          <w:sz w:val="20"/>
          <w:szCs w:val="20"/>
        </w:rPr>
        <w:t xml:space="preserve"> School Board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551.075 (Deliberations about Security Devices) and 551.086 (Economic Development).  No final action will be taken in Executive Session.  </w:t>
      </w:r>
    </w:p>
    <w:p w:rsidR="005E7FCD" w:rsidRDefault="005E7FCD" w:rsidP="005E7FCD">
      <w:pPr>
        <w:tabs>
          <w:tab w:val="left" w:pos="1418"/>
        </w:tabs>
        <w:spacing w:line="273" w:lineRule="exact"/>
        <w:rPr>
          <w:rFonts w:ascii="Times New Roman" w:hAnsi="Times New Roman" w:cs="Times New Roman"/>
          <w:sz w:val="24"/>
          <w:szCs w:val="24"/>
        </w:rPr>
      </w:pPr>
    </w:p>
    <w:p w:rsidR="005E7FCD" w:rsidRPr="005E7FCD" w:rsidRDefault="004201F2" w:rsidP="005E7FCD">
      <w:pPr>
        <w:tabs>
          <w:tab w:val="left" w:pos="1418"/>
        </w:tabs>
        <w:spacing w:line="273" w:lineRule="exact"/>
        <w:jc w:val="center"/>
        <w:rPr>
          <w:rFonts w:ascii="Times New Roman" w:hAnsi="Times New Roman" w:cs="Times New Roman"/>
          <w:sz w:val="20"/>
          <w:szCs w:val="20"/>
        </w:rPr>
      </w:pPr>
      <w:r>
        <w:rPr>
          <w:rFonts w:ascii="Times New Roman" w:hAnsi="Times New Roman" w:cs="Times New Roman"/>
          <w:sz w:val="20"/>
          <w:szCs w:val="20"/>
        </w:rPr>
        <w:t>Posted December 15</w:t>
      </w:r>
      <w:r w:rsidR="005E7FCD" w:rsidRPr="005E7FCD">
        <w:rPr>
          <w:rFonts w:ascii="Times New Roman" w:hAnsi="Times New Roman" w:cs="Times New Roman"/>
          <w:sz w:val="20"/>
          <w:szCs w:val="20"/>
        </w:rPr>
        <w:t>, 2021</w:t>
      </w:r>
    </w:p>
    <w:sectPr w:rsidR="005E7FCD" w:rsidRPr="005E7FCD">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DD" w:rsidRDefault="00156CDD">
      <w:r>
        <w:separator/>
      </w:r>
    </w:p>
  </w:endnote>
  <w:endnote w:type="continuationSeparator" w:id="0">
    <w:p w:rsidR="00156CDD" w:rsidRDefault="0015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DD" w:rsidRDefault="00156CDD">
      <w:r>
        <w:separator/>
      </w:r>
    </w:p>
  </w:footnote>
  <w:footnote w:type="continuationSeparator" w:id="0">
    <w:p w:rsidR="00156CDD" w:rsidRDefault="00156C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DC14A946"/>
    <w:lvl w:ilvl="0" w:tplc="86284ACC">
      <w:start w:val="1"/>
      <w:numFmt w:val="upperRoman"/>
      <w:lvlText w:val="%1."/>
      <w:lvlJc w:val="left"/>
      <w:pPr>
        <w:ind w:left="1417" w:hanging="323"/>
        <w:jc w:val="right"/>
      </w:pPr>
      <w:rPr>
        <w:rFonts w:ascii="Times New Roman" w:eastAsia="Cambria" w:hAnsi="Times New Roman" w:cs="Times New Roman"/>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5F337EB"/>
    <w:multiLevelType w:val="hybridMultilevel"/>
    <w:tmpl w:val="58786D1A"/>
    <w:lvl w:ilvl="0" w:tplc="B5724CD0">
      <w:numFmt w:val="bullet"/>
      <w:lvlText w:val=""/>
      <w:lvlJc w:val="left"/>
      <w:pPr>
        <w:ind w:left="1777" w:hanging="360"/>
      </w:pPr>
      <w:rPr>
        <w:rFonts w:ascii="Symbol" w:eastAsia="Cambria" w:hAnsi="Symbol" w:cs="Times New Roman" w:hint="default"/>
        <w:color w:val="FF0000"/>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9"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10"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1"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2" w15:restartNumberingAfterBreak="0">
    <w:nsid w:val="6D4955B6"/>
    <w:multiLevelType w:val="hybridMultilevel"/>
    <w:tmpl w:val="0DF81F24"/>
    <w:lvl w:ilvl="0" w:tplc="853A8DB0">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4"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4"/>
  </w:num>
  <w:num w:numId="2">
    <w:abstractNumId w:val="13"/>
  </w:num>
  <w:num w:numId="3">
    <w:abstractNumId w:val="7"/>
  </w:num>
  <w:num w:numId="4">
    <w:abstractNumId w:val="5"/>
  </w:num>
  <w:num w:numId="5">
    <w:abstractNumId w:val="9"/>
  </w:num>
  <w:num w:numId="6">
    <w:abstractNumId w:val="3"/>
  </w:num>
  <w:num w:numId="7">
    <w:abstractNumId w:val="4"/>
  </w:num>
  <w:num w:numId="8">
    <w:abstractNumId w:val="6"/>
  </w:num>
  <w:num w:numId="9">
    <w:abstractNumId w:val="0"/>
  </w:num>
  <w:num w:numId="10">
    <w:abstractNumId w:val="1"/>
  </w:num>
  <w:num w:numId="11">
    <w:abstractNumId w:val="2"/>
  </w:num>
  <w:num w:numId="12">
    <w:abstractNumId w:val="11"/>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15F4D"/>
    <w:rsid w:val="00122A2F"/>
    <w:rsid w:val="00122E7C"/>
    <w:rsid w:val="00150C69"/>
    <w:rsid w:val="00154BB7"/>
    <w:rsid w:val="00156CDD"/>
    <w:rsid w:val="00180BA3"/>
    <w:rsid w:val="00182A84"/>
    <w:rsid w:val="001C7F65"/>
    <w:rsid w:val="001D2774"/>
    <w:rsid w:val="001D29A4"/>
    <w:rsid w:val="001D7D93"/>
    <w:rsid w:val="002042CC"/>
    <w:rsid w:val="00217665"/>
    <w:rsid w:val="00224A68"/>
    <w:rsid w:val="00240CFF"/>
    <w:rsid w:val="002430A5"/>
    <w:rsid w:val="0024575C"/>
    <w:rsid w:val="00255703"/>
    <w:rsid w:val="00260EF0"/>
    <w:rsid w:val="0029444E"/>
    <w:rsid w:val="002A267D"/>
    <w:rsid w:val="002C7D26"/>
    <w:rsid w:val="002D63CD"/>
    <w:rsid w:val="002E2E33"/>
    <w:rsid w:val="003026CE"/>
    <w:rsid w:val="00304D3C"/>
    <w:rsid w:val="003564DD"/>
    <w:rsid w:val="00370C19"/>
    <w:rsid w:val="003A3B84"/>
    <w:rsid w:val="003A71E2"/>
    <w:rsid w:val="003C30AA"/>
    <w:rsid w:val="003C3A4B"/>
    <w:rsid w:val="003D1CEB"/>
    <w:rsid w:val="003D3243"/>
    <w:rsid w:val="003D4991"/>
    <w:rsid w:val="003F1436"/>
    <w:rsid w:val="00414CF4"/>
    <w:rsid w:val="004201F2"/>
    <w:rsid w:val="00420453"/>
    <w:rsid w:val="00490BFE"/>
    <w:rsid w:val="00493BE7"/>
    <w:rsid w:val="004A0751"/>
    <w:rsid w:val="004A5A2A"/>
    <w:rsid w:val="004D2C9C"/>
    <w:rsid w:val="004D4C64"/>
    <w:rsid w:val="004D6482"/>
    <w:rsid w:val="004E0C08"/>
    <w:rsid w:val="004F07F5"/>
    <w:rsid w:val="004F1783"/>
    <w:rsid w:val="00507373"/>
    <w:rsid w:val="005144B9"/>
    <w:rsid w:val="005257B1"/>
    <w:rsid w:val="005274C2"/>
    <w:rsid w:val="00532FEA"/>
    <w:rsid w:val="0054487A"/>
    <w:rsid w:val="0054532B"/>
    <w:rsid w:val="00547200"/>
    <w:rsid w:val="00561349"/>
    <w:rsid w:val="0056707B"/>
    <w:rsid w:val="005B30DA"/>
    <w:rsid w:val="005C1739"/>
    <w:rsid w:val="005D3A96"/>
    <w:rsid w:val="005E283A"/>
    <w:rsid w:val="005E608C"/>
    <w:rsid w:val="005E7FCD"/>
    <w:rsid w:val="005F6BD8"/>
    <w:rsid w:val="006134D4"/>
    <w:rsid w:val="00624898"/>
    <w:rsid w:val="0063093E"/>
    <w:rsid w:val="006453B0"/>
    <w:rsid w:val="00680469"/>
    <w:rsid w:val="00694A34"/>
    <w:rsid w:val="006B2EF7"/>
    <w:rsid w:val="006B540D"/>
    <w:rsid w:val="006C17E9"/>
    <w:rsid w:val="006E4A94"/>
    <w:rsid w:val="006F2EA6"/>
    <w:rsid w:val="006F4A05"/>
    <w:rsid w:val="00705366"/>
    <w:rsid w:val="007101D9"/>
    <w:rsid w:val="007108D6"/>
    <w:rsid w:val="007224F8"/>
    <w:rsid w:val="00736182"/>
    <w:rsid w:val="007535F8"/>
    <w:rsid w:val="0078478B"/>
    <w:rsid w:val="007B42CA"/>
    <w:rsid w:val="007D4DE6"/>
    <w:rsid w:val="007E573B"/>
    <w:rsid w:val="007F0E14"/>
    <w:rsid w:val="007F62C9"/>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A6D63"/>
    <w:rsid w:val="00AB1458"/>
    <w:rsid w:val="00B128D2"/>
    <w:rsid w:val="00B52A99"/>
    <w:rsid w:val="00B62B0B"/>
    <w:rsid w:val="00B72D3F"/>
    <w:rsid w:val="00BB69C3"/>
    <w:rsid w:val="00BE635D"/>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DE5BA1"/>
    <w:rsid w:val="00E14B46"/>
    <w:rsid w:val="00E31914"/>
    <w:rsid w:val="00E33D30"/>
    <w:rsid w:val="00E375D6"/>
    <w:rsid w:val="00E8766A"/>
    <w:rsid w:val="00E941D7"/>
    <w:rsid w:val="00E96043"/>
    <w:rsid w:val="00EB3FF7"/>
    <w:rsid w:val="00EE1632"/>
    <w:rsid w:val="00F25398"/>
    <w:rsid w:val="00F32FBC"/>
    <w:rsid w:val="00F43A6C"/>
    <w:rsid w:val="00F43CF2"/>
    <w:rsid w:val="00F44A58"/>
    <w:rsid w:val="00F55452"/>
    <w:rsid w:val="00F6532C"/>
    <w:rsid w:val="00F65C33"/>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43E9F"/>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705366"/>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610555686">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8</cp:revision>
  <cp:lastPrinted>2020-06-17T21:10:00Z</cp:lastPrinted>
  <dcterms:created xsi:type="dcterms:W3CDTF">2022-01-20T20:37:00Z</dcterms:created>
  <dcterms:modified xsi:type="dcterms:W3CDTF">2022-01-20T21:11:00Z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