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D21627" w:rsidP="00122E7C">
      <w:pPr>
        <w:spacing w:before="90" w:line="278" w:lineRule="auto"/>
        <w:ind w:left="4019" w:right="4059"/>
        <w:jc w:val="center"/>
        <w:rPr>
          <w:b/>
        </w:rPr>
      </w:pPr>
      <w:r>
        <w:rPr>
          <w:b/>
        </w:rPr>
        <w:t>December 19, 2019</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6453B0" w:rsidRDefault="008F5636" w:rsidP="006453B0">
      <w:pPr>
        <w:jc w:val="center"/>
      </w:pPr>
      <w:r w:rsidRPr="003B6E44">
        <w:t>************************************************</w:t>
      </w:r>
    </w:p>
    <w:p w:rsidR="008F5636" w:rsidRPr="008F5636" w:rsidRDefault="008F5636" w:rsidP="008F5636">
      <w:pPr>
        <w:jc w:val="center"/>
        <w:rPr>
          <w:b/>
          <w:highlight w:val="yellow"/>
        </w:rPr>
      </w:pPr>
      <w:r w:rsidRPr="008F5636">
        <w:rPr>
          <w:b/>
          <w:highlight w:val="yellow"/>
        </w:rPr>
        <w:t>Telephone:</w:t>
      </w:r>
    </w:p>
    <w:p w:rsidR="008F5636" w:rsidRPr="006453B0" w:rsidRDefault="008F5636" w:rsidP="006453B0">
      <w:pPr>
        <w:jc w:val="center"/>
        <w:rPr>
          <w:highlight w:val="yellow"/>
        </w:rPr>
      </w:pPr>
      <w:r w:rsidRPr="008F5636">
        <w:rPr>
          <w:highlight w:val="yellow"/>
        </w:rPr>
        <w:t>Dial</w:t>
      </w:r>
      <w:r w:rsidR="006453B0">
        <w:rPr>
          <w:highlight w:val="yellow"/>
        </w:rPr>
        <w:t xml:space="preserve">: </w:t>
      </w:r>
      <w:r w:rsidRPr="008F5636">
        <w:rPr>
          <w:highlight w:val="yellow"/>
        </w:rPr>
        <w:t xml:space="preserve">US:  </w:t>
      </w:r>
      <w:r w:rsidRPr="006453B0">
        <w:rPr>
          <w:highlight w:val="yellow"/>
        </w:rPr>
        <w:t>+</w:t>
      </w:r>
      <w:proofErr w:type="gramStart"/>
      <w:r w:rsidRPr="006453B0">
        <w:rPr>
          <w:highlight w:val="yellow"/>
        </w:rPr>
        <w:t xml:space="preserve">1 </w:t>
      </w:r>
      <w:r w:rsidR="00915987">
        <w:rPr>
          <w:highlight w:val="yellow"/>
        </w:rPr>
        <w:t xml:space="preserve"> b</w:t>
      </w:r>
      <w:proofErr w:type="gramEnd"/>
      <w:r w:rsidR="00915987">
        <w:rPr>
          <w:highlight w:val="yellow"/>
        </w:rPr>
        <w:t xml:space="preserve"> </w:t>
      </w:r>
    </w:p>
    <w:p w:rsidR="008F5636" w:rsidRPr="003B6E44" w:rsidRDefault="008F5636" w:rsidP="008F5636">
      <w:pPr>
        <w:jc w:val="center"/>
        <w:rPr>
          <w:b/>
        </w:rPr>
      </w:pPr>
      <w:r w:rsidRPr="006453B0">
        <w:rPr>
          <w:b/>
          <w:highlight w:val="yellow"/>
        </w:rPr>
        <w:t xml:space="preserve">Meeting ID:  </w:t>
      </w:r>
      <w:r w:rsidR="006453B0" w:rsidRPr="006453B0">
        <w:rPr>
          <w:b/>
          <w:highlight w:val="yellow"/>
        </w:rPr>
        <w:t>706-148-1363</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D21627">
        <w:rPr>
          <w:rFonts w:ascii="Book Antiqua" w:hAnsi="Book Antiqua"/>
        </w:rPr>
        <w:t>17</w:t>
      </w:r>
      <w:r w:rsidR="00D21627" w:rsidRPr="00D21627">
        <w:rPr>
          <w:rFonts w:ascii="Book Antiqua" w:hAnsi="Book Antiqua"/>
          <w:vertAlign w:val="superscript"/>
        </w:rPr>
        <w:t>th</w:t>
      </w:r>
      <w:r w:rsidR="00D21627">
        <w:rPr>
          <w:rFonts w:ascii="Book Antiqua" w:hAnsi="Book Antiqua"/>
        </w:rPr>
        <w:t xml:space="preserve"> day</w:t>
      </w:r>
      <w:r w:rsidR="00420453">
        <w:rPr>
          <w:rFonts w:ascii="Book Antiqua" w:hAnsi="Book Antiqua"/>
        </w:rPr>
        <w:t xml:space="preserve"> </w:t>
      </w:r>
      <w:r>
        <w:rPr>
          <w:rFonts w:ascii="Book Antiqua" w:hAnsi="Book Antiqua"/>
        </w:rPr>
        <w:t xml:space="preserve">of </w:t>
      </w:r>
      <w:r w:rsidR="00D21627">
        <w:rPr>
          <w:rFonts w:ascii="Book Antiqua" w:hAnsi="Book Antiqua"/>
        </w:rPr>
        <w:t>December</w:t>
      </w:r>
      <w:r w:rsidR="00420453">
        <w:rPr>
          <w:rFonts w:ascii="Book Antiqua" w:hAnsi="Book Antiqua"/>
        </w:rPr>
        <w:t xml:space="preserve"> </w:t>
      </w:r>
      <w:r w:rsidR="00C53EEC">
        <w:rPr>
          <w:rFonts w:ascii="Book Antiqua" w:hAnsi="Book Antiqua"/>
        </w:rPr>
        <w:t>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Pr="00A0668B"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r w:rsidR="00A0668B">
        <w:rPr>
          <w:rFonts w:ascii="Book Antiqua"/>
        </w:rPr>
        <w:t xml:space="preserve">- </w:t>
      </w:r>
      <w:r w:rsidR="00A0668B">
        <w:rPr>
          <w:rFonts w:ascii="Book Antiqua"/>
          <w:color w:val="FF0000"/>
        </w:rPr>
        <w:t>10:31 am</w:t>
      </w:r>
    </w:p>
    <w:p w:rsidR="00A0668B" w:rsidRPr="00A0668B" w:rsidRDefault="00A0668B" w:rsidP="00A0668B">
      <w:pPr>
        <w:pStyle w:val="ListParagraph"/>
        <w:tabs>
          <w:tab w:val="left" w:pos="1418"/>
        </w:tabs>
        <w:spacing w:before="84"/>
        <w:ind w:left="1417" w:firstLine="0"/>
        <w:rPr>
          <w:rFonts w:ascii="Book Antiqua"/>
          <w:color w:val="FF0000"/>
        </w:rPr>
      </w:pPr>
      <w:r w:rsidRPr="00A0668B">
        <w:rPr>
          <w:rFonts w:ascii="Book Antiqua"/>
          <w:color w:val="FF0000"/>
        </w:rPr>
        <w:t>Tracy Bennett-Joseph, CJ Bower, Montoya Graham, Barry McBride, Cheryl Meyers, Calvin Lawrence, Betty Pritchett</w:t>
      </w:r>
      <w:r w:rsidRPr="00A0668B">
        <w:rPr>
          <w:rFonts w:ascii="Book Antiqua"/>
          <w:color w:val="FF0000"/>
        </w:rPr>
        <w:tab/>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r w:rsidR="00A0668B" w:rsidRPr="00A0668B">
        <w:rPr>
          <w:rFonts w:ascii="Book Antiqua"/>
          <w:color w:val="FF0000"/>
        </w:rPr>
        <w:t>none</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420453" w:rsidRDefault="000F04AD" w:rsidP="003A3B84">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3A3B84">
        <w:rPr>
          <w:rFonts w:ascii="Book Antiqua"/>
        </w:rPr>
        <w:t>November 21</w:t>
      </w:r>
      <w:r w:rsidR="00420453">
        <w:rPr>
          <w:rFonts w:ascii="Book Antiqua"/>
        </w:rPr>
        <w:t>, 2019</w:t>
      </w:r>
      <w:r w:rsidR="00A0668B">
        <w:rPr>
          <w:rFonts w:ascii="Book Antiqua"/>
        </w:rPr>
        <w:t xml:space="preserve"> </w:t>
      </w:r>
      <w:r w:rsidR="00A0668B">
        <w:rPr>
          <w:rFonts w:ascii="Book Antiqua"/>
        </w:rPr>
        <w:t>–</w:t>
      </w:r>
      <w:r w:rsidR="00A0668B">
        <w:rPr>
          <w:rFonts w:ascii="Book Antiqua"/>
        </w:rPr>
        <w:t xml:space="preserve"> </w:t>
      </w:r>
      <w:r w:rsidR="00A0668B" w:rsidRPr="00A0668B">
        <w:rPr>
          <w:rFonts w:ascii="Book Antiqua"/>
          <w:color w:val="FF0000"/>
        </w:rPr>
        <w:t>Motion- Montoya Approved - McBride</w:t>
      </w:r>
    </w:p>
    <w:p w:rsidR="003A3B84" w:rsidRDefault="003A3B84" w:rsidP="003A3B84">
      <w:pPr>
        <w:pStyle w:val="ListParagraph"/>
        <w:numPr>
          <w:ilvl w:val="1"/>
          <w:numId w:val="11"/>
        </w:numPr>
        <w:tabs>
          <w:tab w:val="left" w:pos="2318"/>
        </w:tabs>
        <w:spacing w:line="271" w:lineRule="exact"/>
        <w:rPr>
          <w:rFonts w:ascii="Book Antiqua"/>
        </w:rPr>
      </w:pPr>
      <w:r>
        <w:rPr>
          <w:rFonts w:ascii="Book Antiqua"/>
        </w:rPr>
        <w:t>Consider Board approval of Fingerprint Process for TEA compliance-$ 6,000</w:t>
      </w:r>
    </w:p>
    <w:p w:rsidR="00A0668B" w:rsidRDefault="00A0668B" w:rsidP="00A0668B">
      <w:pPr>
        <w:pStyle w:val="ListParagraph"/>
        <w:tabs>
          <w:tab w:val="left" w:pos="2318"/>
        </w:tabs>
        <w:spacing w:line="271" w:lineRule="exact"/>
        <w:ind w:left="2317" w:firstLine="0"/>
        <w:rPr>
          <w:rFonts w:ascii="Book Antiqua"/>
        </w:rPr>
      </w:pPr>
      <w:r>
        <w:rPr>
          <w:rFonts w:ascii="Book Antiqua"/>
        </w:rPr>
        <w:tab/>
      </w:r>
      <w:r>
        <w:rPr>
          <w:rFonts w:ascii="Book Antiqua"/>
        </w:rPr>
        <w:tab/>
      </w:r>
      <w:r w:rsidRPr="00A0668B">
        <w:rPr>
          <w:rFonts w:ascii="Book Antiqua"/>
          <w:color w:val="FF0000"/>
        </w:rPr>
        <w:t>Motion- Montoya, Approved McBride</w:t>
      </w:r>
    </w:p>
    <w:p w:rsidR="003A3B84" w:rsidRDefault="003A3B84" w:rsidP="003A3B84">
      <w:pPr>
        <w:pStyle w:val="ListParagraph"/>
        <w:numPr>
          <w:ilvl w:val="1"/>
          <w:numId w:val="11"/>
        </w:numPr>
        <w:tabs>
          <w:tab w:val="left" w:pos="2318"/>
        </w:tabs>
        <w:spacing w:line="271" w:lineRule="exact"/>
        <w:rPr>
          <w:rFonts w:ascii="Book Antiqua"/>
        </w:rPr>
      </w:pPr>
      <w:r>
        <w:rPr>
          <w:rFonts w:ascii="Book Antiqua"/>
        </w:rPr>
        <w:t xml:space="preserve">Consider Board approval of meeting and receiving quote for Charter Legal Counsel </w:t>
      </w:r>
    </w:p>
    <w:p w:rsidR="00A0668B" w:rsidRPr="00A0668B" w:rsidRDefault="00A0668B" w:rsidP="00A0668B">
      <w:pPr>
        <w:pStyle w:val="ListParagraph"/>
        <w:tabs>
          <w:tab w:val="left" w:pos="2318"/>
        </w:tabs>
        <w:spacing w:line="271" w:lineRule="exact"/>
        <w:ind w:left="2317" w:firstLine="0"/>
        <w:rPr>
          <w:rFonts w:ascii="Book Antiqua"/>
          <w:color w:val="FF0000"/>
        </w:rPr>
      </w:pPr>
      <w:r w:rsidRPr="00A0668B">
        <w:rPr>
          <w:rFonts w:ascii="Book Antiqua"/>
          <w:color w:val="FF0000"/>
        </w:rPr>
        <w:t>Motion- Montoya, Approved McBride</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78478B" w:rsidRPr="00915987" w:rsidRDefault="0078478B" w:rsidP="00420453">
      <w:pPr>
        <w:pStyle w:val="ListParagraph"/>
        <w:numPr>
          <w:ilvl w:val="2"/>
          <w:numId w:val="11"/>
        </w:numPr>
        <w:tabs>
          <w:tab w:val="left" w:pos="2318"/>
        </w:tabs>
        <w:ind w:right="1051"/>
        <w:jc w:val="both"/>
        <w:rPr>
          <w:rFonts w:ascii="Book Antiqua"/>
        </w:rPr>
      </w:pPr>
      <w:r>
        <w:rPr>
          <w:rFonts w:ascii="Book Antiqua"/>
        </w:rPr>
        <w:t xml:space="preserve">NSLP Audit </w:t>
      </w:r>
      <w:r>
        <w:rPr>
          <w:rFonts w:ascii="Book Antiqua"/>
        </w:rPr>
        <w:t>–</w:t>
      </w:r>
      <w:r>
        <w:rPr>
          <w:rFonts w:ascii="Book Antiqua"/>
        </w:rPr>
        <w:t xml:space="preserve"> March 18</w:t>
      </w:r>
      <w:r w:rsidRPr="0078478B">
        <w:rPr>
          <w:rFonts w:ascii="Book Antiqua"/>
          <w:vertAlign w:val="superscript"/>
        </w:rPr>
        <w:t>th</w:t>
      </w:r>
      <w:r w:rsidR="00A0668B">
        <w:rPr>
          <w:rFonts w:ascii="Book Antiqua"/>
          <w:vertAlign w:val="superscript"/>
        </w:rPr>
        <w:t xml:space="preserve"> -  </w:t>
      </w:r>
      <w:r w:rsidR="00A0668B" w:rsidRPr="00A0668B">
        <w:rPr>
          <w:rFonts w:ascii="Book Antiqua"/>
          <w:color w:val="FF0000"/>
          <w:vertAlign w:val="superscript"/>
        </w:rPr>
        <w:t xml:space="preserve">12/18 </w:t>
      </w:r>
      <w:r w:rsidR="00A0668B" w:rsidRPr="00A0668B">
        <w:rPr>
          <w:rFonts w:ascii="Book Antiqua"/>
          <w:color w:val="FF0000"/>
        </w:rPr>
        <w:t xml:space="preserve">call Holly Bell </w:t>
      </w:r>
    </w:p>
    <w:p w:rsidR="00915987" w:rsidRPr="00A0668B" w:rsidRDefault="00915987" w:rsidP="00420453">
      <w:pPr>
        <w:pStyle w:val="ListParagraph"/>
        <w:numPr>
          <w:ilvl w:val="2"/>
          <w:numId w:val="11"/>
        </w:numPr>
        <w:tabs>
          <w:tab w:val="left" w:pos="2318"/>
        </w:tabs>
        <w:ind w:right="1051"/>
        <w:jc w:val="both"/>
        <w:rPr>
          <w:rFonts w:ascii="Book Antiqua"/>
          <w:color w:val="FF0000"/>
        </w:rPr>
      </w:pPr>
      <w:r>
        <w:rPr>
          <w:rFonts w:ascii="Book Antiqua"/>
        </w:rPr>
        <w:t xml:space="preserve">Student Attendance Compliance Review </w:t>
      </w:r>
      <w:r>
        <w:rPr>
          <w:rFonts w:ascii="Book Antiqua"/>
        </w:rPr>
        <w:t>–</w:t>
      </w:r>
      <w:r>
        <w:rPr>
          <w:rFonts w:ascii="Book Antiqua"/>
        </w:rPr>
        <w:t xml:space="preserve"> January 6</w:t>
      </w:r>
      <w:r w:rsidRPr="00915987">
        <w:rPr>
          <w:rFonts w:ascii="Book Antiqua"/>
          <w:vertAlign w:val="superscript"/>
        </w:rPr>
        <w:t>th</w:t>
      </w:r>
      <w:r>
        <w:rPr>
          <w:rFonts w:ascii="Book Antiqua"/>
        </w:rPr>
        <w:t xml:space="preserve"> </w:t>
      </w:r>
      <w:r w:rsidR="00A0668B">
        <w:rPr>
          <w:rFonts w:ascii="Book Antiqua"/>
        </w:rPr>
        <w:t>–</w:t>
      </w:r>
      <w:r w:rsidR="00A0668B">
        <w:rPr>
          <w:rFonts w:ascii="Book Antiqua"/>
        </w:rPr>
        <w:t xml:space="preserve"> </w:t>
      </w:r>
      <w:r w:rsidR="00A0668B" w:rsidRPr="00A0668B">
        <w:rPr>
          <w:rFonts w:ascii="Book Antiqua"/>
          <w:color w:val="FF0000"/>
        </w:rPr>
        <w:t>Desk Audit - PEMS</w:t>
      </w:r>
    </w:p>
    <w:p w:rsidR="006453B0" w:rsidRDefault="006453B0" w:rsidP="00420453">
      <w:pPr>
        <w:pStyle w:val="ListParagraph"/>
        <w:numPr>
          <w:ilvl w:val="2"/>
          <w:numId w:val="11"/>
        </w:numPr>
        <w:tabs>
          <w:tab w:val="left" w:pos="2318"/>
        </w:tabs>
        <w:ind w:right="1051"/>
        <w:jc w:val="both"/>
        <w:rPr>
          <w:rFonts w:ascii="Book Antiqua"/>
        </w:rPr>
      </w:pPr>
      <w:r w:rsidRPr="006453B0">
        <w:rPr>
          <w:rFonts w:ascii="Book Antiqua"/>
        </w:rPr>
        <w:t xml:space="preserve">Outstanding Legal Fees </w:t>
      </w:r>
      <w:r w:rsidR="003A3B84">
        <w:rPr>
          <w:rFonts w:ascii="Book Antiqua"/>
        </w:rPr>
        <w:t>–</w:t>
      </w:r>
      <w:r w:rsidR="003A3B84">
        <w:rPr>
          <w:rFonts w:ascii="Book Antiqua"/>
        </w:rPr>
        <w:t xml:space="preserve"> call with Denise (invoice- 16,000+)</w:t>
      </w:r>
      <w:r w:rsidR="00A0668B">
        <w:rPr>
          <w:rFonts w:ascii="Book Antiqua"/>
        </w:rPr>
        <w:t xml:space="preserve">- </w:t>
      </w:r>
      <w:r w:rsidR="00A0668B" w:rsidRPr="00A0668B">
        <w:rPr>
          <w:rFonts w:ascii="Book Antiqua"/>
          <w:color w:val="FF0000"/>
        </w:rPr>
        <w:t>Update next board meeting</w:t>
      </w:r>
    </w:p>
    <w:p w:rsidR="003A3B84" w:rsidRPr="006453B0" w:rsidRDefault="003A3B84" w:rsidP="00420453">
      <w:pPr>
        <w:pStyle w:val="ListParagraph"/>
        <w:numPr>
          <w:ilvl w:val="2"/>
          <w:numId w:val="11"/>
        </w:numPr>
        <w:tabs>
          <w:tab w:val="left" w:pos="2318"/>
        </w:tabs>
        <w:ind w:right="1051"/>
        <w:jc w:val="both"/>
        <w:rPr>
          <w:rFonts w:ascii="Book Antiqua"/>
        </w:rPr>
      </w:pPr>
      <w:r>
        <w:rPr>
          <w:rFonts w:ascii="Book Antiqua"/>
        </w:rPr>
        <w:t xml:space="preserve">Legal Counsel for Lake Granbury Academy </w:t>
      </w:r>
    </w:p>
    <w:p w:rsidR="00420453" w:rsidRPr="003A3B84" w:rsidRDefault="003A3B84" w:rsidP="00420453">
      <w:pPr>
        <w:pStyle w:val="ListParagraph"/>
        <w:numPr>
          <w:ilvl w:val="2"/>
          <w:numId w:val="11"/>
        </w:numPr>
        <w:tabs>
          <w:tab w:val="left" w:pos="2318"/>
        </w:tabs>
        <w:ind w:right="1051"/>
        <w:jc w:val="both"/>
        <w:rPr>
          <w:rFonts w:ascii="Book Antiqua"/>
          <w:b/>
        </w:rPr>
      </w:pPr>
      <w:r>
        <w:rPr>
          <w:rFonts w:ascii="Book Antiqua"/>
        </w:rPr>
        <w:t xml:space="preserve">CNA Program </w:t>
      </w:r>
      <w:r>
        <w:rPr>
          <w:rFonts w:ascii="Book Antiqua"/>
        </w:rPr>
        <w:t>–</w:t>
      </w:r>
      <w:r>
        <w:rPr>
          <w:rFonts w:ascii="Book Antiqua"/>
        </w:rPr>
        <w:t xml:space="preserve"> on hold </w:t>
      </w:r>
      <w:r w:rsidR="00A0668B">
        <w:rPr>
          <w:rFonts w:ascii="Book Antiqua"/>
        </w:rPr>
        <w:t>–</w:t>
      </w:r>
      <w:r w:rsidR="00A0668B" w:rsidRPr="00AA7E3D">
        <w:rPr>
          <w:rFonts w:ascii="Book Antiqua"/>
          <w:color w:val="FF0000"/>
        </w:rPr>
        <w:t xml:space="preserve">secure </w:t>
      </w:r>
      <w:r w:rsidR="00AA7E3D" w:rsidRPr="00AA7E3D">
        <w:rPr>
          <w:rFonts w:ascii="Book Antiqua"/>
          <w:color w:val="FF0000"/>
        </w:rPr>
        <w:t>campus -$900 per student</w:t>
      </w:r>
      <w:r w:rsidR="00AA7E3D">
        <w:rPr>
          <w:rFonts w:ascii="Book Antiqua"/>
        </w:rPr>
        <w:t>-</w:t>
      </w:r>
    </w:p>
    <w:p w:rsidR="003A3B84" w:rsidRPr="00AA7E3D" w:rsidRDefault="003A3B84" w:rsidP="00420453">
      <w:pPr>
        <w:pStyle w:val="ListParagraph"/>
        <w:numPr>
          <w:ilvl w:val="2"/>
          <w:numId w:val="11"/>
        </w:numPr>
        <w:tabs>
          <w:tab w:val="left" w:pos="2318"/>
        </w:tabs>
        <w:ind w:right="1051"/>
        <w:jc w:val="both"/>
        <w:rPr>
          <w:rFonts w:ascii="Book Antiqua"/>
          <w:b/>
          <w:color w:val="FF0000"/>
        </w:rPr>
      </w:pPr>
      <w:r>
        <w:rPr>
          <w:rFonts w:ascii="Book Antiqua"/>
        </w:rPr>
        <w:t xml:space="preserve">CTE Programs </w:t>
      </w:r>
      <w:r>
        <w:rPr>
          <w:rFonts w:ascii="Book Antiqua"/>
        </w:rPr>
        <w:t>–</w:t>
      </w:r>
      <w:r>
        <w:rPr>
          <w:rFonts w:ascii="Book Antiqua"/>
        </w:rPr>
        <w:t xml:space="preserve"> HVAC, Culinary, Microsoft Office, and C-</w:t>
      </w:r>
      <w:proofErr w:type="gramStart"/>
      <w:r>
        <w:rPr>
          <w:rFonts w:ascii="Book Antiqua"/>
        </w:rPr>
        <w:t xml:space="preserve">Tech  </w:t>
      </w:r>
      <w:r w:rsidR="00AA7E3D" w:rsidRPr="00AA7E3D">
        <w:rPr>
          <w:rFonts w:ascii="Book Antiqua"/>
          <w:color w:val="FF0000"/>
        </w:rPr>
        <w:t>-</w:t>
      </w:r>
      <w:proofErr w:type="gramEnd"/>
      <w:r w:rsidR="00AA7E3D" w:rsidRPr="00AA7E3D">
        <w:rPr>
          <w:rFonts w:ascii="Book Antiqua"/>
          <w:color w:val="FF0000"/>
        </w:rPr>
        <w:t>HVAC start 1/13/20, Food Club, Micro-soft</w:t>
      </w:r>
      <w:r w:rsidR="00AA7E3D">
        <w:rPr>
          <w:rFonts w:ascii="Book Antiqua"/>
          <w:color w:val="FF0000"/>
        </w:rPr>
        <w:t>-</w:t>
      </w:r>
      <w:r w:rsidR="00AA7E3D" w:rsidRPr="00AA7E3D">
        <w:rPr>
          <w:rFonts w:ascii="Book Antiqua"/>
          <w:color w:val="FF0000"/>
        </w:rPr>
        <w:t>Ingenuity, C-Tech in future</w:t>
      </w:r>
    </w:p>
    <w:p w:rsidR="002A267D" w:rsidRPr="00AA7E3D" w:rsidRDefault="003A3B84" w:rsidP="00420453">
      <w:pPr>
        <w:pStyle w:val="ListParagraph"/>
        <w:numPr>
          <w:ilvl w:val="2"/>
          <w:numId w:val="11"/>
        </w:numPr>
        <w:tabs>
          <w:tab w:val="left" w:pos="2318"/>
        </w:tabs>
        <w:ind w:right="1051"/>
        <w:jc w:val="both"/>
        <w:rPr>
          <w:rFonts w:ascii="Book Antiqua"/>
          <w:b/>
          <w:color w:val="FF0000"/>
        </w:rPr>
      </w:pPr>
      <w:r>
        <w:rPr>
          <w:rFonts w:ascii="Book Antiqua"/>
        </w:rPr>
        <w:t xml:space="preserve">Texas Charter School Membership finalize </w:t>
      </w:r>
      <w:r w:rsidR="00AA7E3D">
        <w:rPr>
          <w:rFonts w:ascii="Book Antiqua"/>
        </w:rPr>
        <w:t>–</w:t>
      </w:r>
      <w:r w:rsidR="00AA7E3D">
        <w:rPr>
          <w:rFonts w:ascii="Book Antiqua"/>
        </w:rPr>
        <w:t xml:space="preserve"> </w:t>
      </w:r>
      <w:r w:rsidR="00AA7E3D" w:rsidRPr="00AA7E3D">
        <w:rPr>
          <w:rFonts w:ascii="Book Antiqua"/>
          <w:color w:val="FF0000"/>
        </w:rPr>
        <w:t>call next week Board Training</w:t>
      </w:r>
    </w:p>
    <w:p w:rsidR="0078478B" w:rsidRPr="00AA7E3D" w:rsidRDefault="0078478B" w:rsidP="00420453">
      <w:pPr>
        <w:pStyle w:val="ListParagraph"/>
        <w:numPr>
          <w:ilvl w:val="2"/>
          <w:numId w:val="11"/>
        </w:numPr>
        <w:tabs>
          <w:tab w:val="left" w:pos="2318"/>
        </w:tabs>
        <w:ind w:right="1051"/>
        <w:jc w:val="both"/>
        <w:rPr>
          <w:rFonts w:ascii="Book Antiqua"/>
          <w:b/>
        </w:rPr>
      </w:pPr>
      <w:r>
        <w:rPr>
          <w:rFonts w:ascii="Book Antiqua"/>
        </w:rPr>
        <w:t xml:space="preserve">Holiday School Closure </w:t>
      </w:r>
      <w:r>
        <w:rPr>
          <w:rFonts w:ascii="Book Antiqua"/>
        </w:rPr>
        <w:t>–</w:t>
      </w:r>
      <w:r>
        <w:rPr>
          <w:rFonts w:ascii="Book Antiqua"/>
        </w:rPr>
        <w:t xml:space="preserve"> December 24</w:t>
      </w:r>
      <w:r w:rsidRPr="0078478B">
        <w:rPr>
          <w:rFonts w:ascii="Book Antiqua"/>
          <w:vertAlign w:val="superscript"/>
        </w:rPr>
        <w:t>th</w:t>
      </w:r>
      <w:r>
        <w:rPr>
          <w:rFonts w:ascii="Book Antiqua"/>
        </w:rPr>
        <w:t xml:space="preserve"> </w:t>
      </w:r>
      <w:r>
        <w:rPr>
          <w:rFonts w:ascii="Book Antiqua"/>
        </w:rPr>
        <w:t>–</w:t>
      </w:r>
      <w:r>
        <w:rPr>
          <w:rFonts w:ascii="Book Antiqua"/>
        </w:rPr>
        <w:t xml:space="preserve"> January 1</w:t>
      </w:r>
      <w:r w:rsidRPr="0078478B">
        <w:rPr>
          <w:rFonts w:ascii="Book Antiqua"/>
          <w:vertAlign w:val="superscript"/>
        </w:rPr>
        <w:t>st</w:t>
      </w:r>
      <w:r>
        <w:rPr>
          <w:rFonts w:ascii="Book Antiqua"/>
        </w:rPr>
        <w:t xml:space="preserve"> </w:t>
      </w:r>
    </w:p>
    <w:p w:rsidR="00AA7E3D" w:rsidRPr="00AA7E3D" w:rsidRDefault="00AA7E3D" w:rsidP="00420453">
      <w:pPr>
        <w:pStyle w:val="ListParagraph"/>
        <w:numPr>
          <w:ilvl w:val="2"/>
          <w:numId w:val="11"/>
        </w:numPr>
        <w:tabs>
          <w:tab w:val="left" w:pos="2318"/>
        </w:tabs>
        <w:ind w:right="1051"/>
        <w:jc w:val="both"/>
        <w:rPr>
          <w:rFonts w:ascii="Book Antiqua"/>
          <w:b/>
          <w:color w:val="FF0000"/>
        </w:rPr>
      </w:pPr>
      <w:r>
        <w:rPr>
          <w:rFonts w:ascii="Book Antiqua"/>
        </w:rPr>
        <w:t xml:space="preserve">School Website- </w:t>
      </w:r>
      <w:r w:rsidRPr="00AA7E3D">
        <w:rPr>
          <w:rFonts w:ascii="Book Antiqua"/>
          <w:color w:val="FF0000"/>
        </w:rPr>
        <w:t xml:space="preserve">Scott </w:t>
      </w:r>
      <w:proofErr w:type="spellStart"/>
      <w:r w:rsidRPr="00AA7E3D">
        <w:rPr>
          <w:rFonts w:ascii="Book Antiqua"/>
          <w:color w:val="FF0000"/>
        </w:rPr>
        <w:t>VanDoozer</w:t>
      </w:r>
      <w:proofErr w:type="spellEnd"/>
      <w:r w:rsidRPr="00AA7E3D">
        <w:rPr>
          <w:rFonts w:ascii="Book Antiqua"/>
          <w:color w:val="FF0000"/>
        </w:rPr>
        <w:t xml:space="preserve"> 12/20 set up site include agenda and </w:t>
      </w:r>
      <w:proofErr w:type="spellStart"/>
      <w:r w:rsidRPr="00AA7E3D">
        <w:rPr>
          <w:rFonts w:ascii="Book Antiqua"/>
          <w:color w:val="FF0000"/>
        </w:rPr>
        <w:t>calender</w:t>
      </w:r>
      <w:proofErr w:type="spellEnd"/>
    </w:p>
    <w:p w:rsidR="00420453" w:rsidRPr="00420453" w:rsidRDefault="00420453" w:rsidP="00420453">
      <w:pPr>
        <w:pStyle w:val="ListParagraph"/>
        <w:numPr>
          <w:ilvl w:val="1"/>
          <w:numId w:val="11"/>
        </w:numPr>
        <w:tabs>
          <w:tab w:val="left" w:pos="2318"/>
        </w:tabs>
        <w:spacing w:before="7" w:line="273" w:lineRule="exact"/>
        <w:ind w:hanging="355"/>
        <w:rPr>
          <w:rFonts w:ascii="Book Antiqua"/>
        </w:rPr>
      </w:pPr>
      <w:r w:rsidRPr="00420453">
        <w:rPr>
          <w:rFonts w:ascii="Book Antiqua"/>
        </w:rPr>
        <w:t xml:space="preserve">Principal Report </w:t>
      </w:r>
      <w:r>
        <w:rPr>
          <w:rFonts w:ascii="Book Antiqua"/>
        </w:rPr>
        <w:t>on:</w:t>
      </w:r>
    </w:p>
    <w:p w:rsidR="00420453" w:rsidRDefault="002A267D" w:rsidP="00420453">
      <w:pPr>
        <w:pStyle w:val="ListParagraph"/>
        <w:numPr>
          <w:ilvl w:val="2"/>
          <w:numId w:val="11"/>
        </w:numPr>
        <w:tabs>
          <w:tab w:val="left" w:pos="2318"/>
        </w:tabs>
        <w:spacing w:before="7" w:line="273" w:lineRule="exact"/>
        <w:rPr>
          <w:rFonts w:ascii="Book Antiqua"/>
        </w:rPr>
      </w:pPr>
      <w:r>
        <w:rPr>
          <w:rFonts w:ascii="Book Antiqua"/>
        </w:rPr>
        <w:t>Student Enrollment</w:t>
      </w:r>
      <w:r w:rsidR="00AA7E3D">
        <w:rPr>
          <w:rFonts w:ascii="Book Antiqua"/>
        </w:rPr>
        <w:t xml:space="preserve">- </w:t>
      </w:r>
      <w:r>
        <w:rPr>
          <w:rFonts w:ascii="Book Antiqua"/>
        </w:rPr>
        <w:t xml:space="preserve"> </w:t>
      </w:r>
      <w:r w:rsidR="00AA7E3D" w:rsidRPr="00AA7E3D">
        <w:rPr>
          <w:rFonts w:ascii="Book Antiqua"/>
          <w:color w:val="FF0000"/>
        </w:rPr>
        <w:t>83 students</w:t>
      </w:r>
    </w:p>
    <w:p w:rsidR="002A267D" w:rsidRPr="0032077D" w:rsidRDefault="003A3B84" w:rsidP="00420453">
      <w:pPr>
        <w:pStyle w:val="ListParagraph"/>
        <w:numPr>
          <w:ilvl w:val="2"/>
          <w:numId w:val="11"/>
        </w:numPr>
        <w:tabs>
          <w:tab w:val="left" w:pos="2318"/>
        </w:tabs>
        <w:spacing w:before="7" w:line="273" w:lineRule="exact"/>
        <w:rPr>
          <w:rFonts w:ascii="Book Antiqua"/>
          <w:color w:val="FF0000"/>
        </w:rPr>
      </w:pPr>
      <w:r>
        <w:rPr>
          <w:rFonts w:ascii="Book Antiqua"/>
        </w:rPr>
        <w:t xml:space="preserve">Student Holiday </w:t>
      </w:r>
      <w:r w:rsidR="0078478B">
        <w:rPr>
          <w:rFonts w:ascii="Book Antiqua"/>
        </w:rPr>
        <w:t>and Academic Celebrations</w:t>
      </w:r>
      <w:r w:rsidR="0032077D">
        <w:rPr>
          <w:rFonts w:ascii="Book Antiqua"/>
        </w:rPr>
        <w:t xml:space="preserve">- </w:t>
      </w:r>
      <w:r w:rsidR="0032077D" w:rsidRPr="0032077D">
        <w:rPr>
          <w:rFonts w:ascii="Book Antiqua"/>
          <w:color w:val="FF0000"/>
        </w:rPr>
        <w:t>Pod of week, student of week, honor roll 48students, 1 GED completion</w:t>
      </w:r>
    </w:p>
    <w:p w:rsidR="002A267D" w:rsidRDefault="003A3B84" w:rsidP="00420453">
      <w:pPr>
        <w:pStyle w:val="ListParagraph"/>
        <w:numPr>
          <w:ilvl w:val="2"/>
          <w:numId w:val="11"/>
        </w:numPr>
        <w:tabs>
          <w:tab w:val="left" w:pos="2318"/>
        </w:tabs>
        <w:spacing w:before="7" w:line="273" w:lineRule="exact"/>
        <w:rPr>
          <w:rFonts w:ascii="Book Antiqua"/>
        </w:rPr>
      </w:pPr>
      <w:r>
        <w:rPr>
          <w:rFonts w:ascii="Book Antiqua"/>
        </w:rPr>
        <w:t xml:space="preserve">Academic Program Update </w:t>
      </w:r>
      <w:r w:rsidR="0032077D">
        <w:rPr>
          <w:rFonts w:ascii="Book Antiqua"/>
        </w:rPr>
        <w:t>–</w:t>
      </w:r>
      <w:r w:rsidR="0032077D">
        <w:rPr>
          <w:rFonts w:ascii="Book Antiqua"/>
        </w:rPr>
        <w:t xml:space="preserve"> </w:t>
      </w:r>
      <w:r w:rsidR="0032077D" w:rsidRPr="0032077D">
        <w:rPr>
          <w:rFonts w:ascii="Book Antiqua"/>
          <w:color w:val="FF0000"/>
        </w:rPr>
        <w:t>State Testing last week, emergency and safety, academic success, culture and linguistics, classrooms</w:t>
      </w:r>
    </w:p>
    <w:p w:rsidR="009644CB" w:rsidRPr="0032077D"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r w:rsidR="0032077D">
        <w:rPr>
          <w:rFonts w:ascii="Book Antiqua"/>
        </w:rPr>
        <w:t xml:space="preserve">- </w:t>
      </w:r>
      <w:r w:rsidR="0032077D" w:rsidRPr="0032077D">
        <w:rPr>
          <w:rFonts w:ascii="Book Antiqua"/>
          <w:color w:val="FF0000"/>
        </w:rPr>
        <w:t>CJ Bower: positive $9210. Month with YTD 64k</w:t>
      </w:r>
    </w:p>
    <w:p w:rsidR="00CA4D32" w:rsidRDefault="00240CFF">
      <w:pPr>
        <w:pStyle w:val="ListParagraph"/>
        <w:numPr>
          <w:ilvl w:val="0"/>
          <w:numId w:val="11"/>
        </w:numPr>
        <w:tabs>
          <w:tab w:val="left" w:pos="1418"/>
        </w:tabs>
        <w:spacing w:line="273" w:lineRule="exact"/>
        <w:ind w:hanging="495"/>
        <w:jc w:val="left"/>
        <w:rPr>
          <w:rFonts w:ascii="Book Antiqua"/>
        </w:rPr>
      </w:pPr>
      <w:bookmarkStart w:id="0" w:name="On_Thursday,_August_16,_2018_at_12:00_pm"/>
      <w:bookmarkEnd w:id="0"/>
      <w:r>
        <w:rPr>
          <w:rFonts w:ascii="Book Antiqua"/>
        </w:rPr>
        <w:lastRenderedPageBreak/>
        <w:t>Adjournment</w:t>
      </w:r>
      <w:r w:rsidR="00C978CB">
        <w:rPr>
          <w:rFonts w:ascii="Book Antiqua"/>
        </w:rPr>
        <w:t xml:space="preserve">:  </w:t>
      </w:r>
      <w:r w:rsidR="0032077D" w:rsidRPr="0032077D">
        <w:rPr>
          <w:rFonts w:ascii="Book Antiqua"/>
          <w:color w:val="FF0000"/>
        </w:rPr>
        <w:t>11:11 am</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bookmarkStart w:id="1" w:name="_GoBack"/>
      <w:bookmarkEnd w:id="1"/>
    </w:p>
    <w:sectPr w:rsidR="00240CFF" w:rsidRPr="008F5636">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3D" w:rsidRDefault="00C55C3D">
      <w:r>
        <w:separator/>
      </w:r>
    </w:p>
  </w:endnote>
  <w:endnote w:type="continuationSeparator" w:id="0">
    <w:p w:rsidR="00C55C3D" w:rsidRDefault="00C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3D" w:rsidRDefault="00C55C3D">
      <w:r>
        <w:separator/>
      </w:r>
    </w:p>
  </w:footnote>
  <w:footnote w:type="continuationSeparator" w:id="0">
    <w:p w:rsidR="00C55C3D" w:rsidRDefault="00C55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57715"/>
    <w:rsid w:val="00065C35"/>
    <w:rsid w:val="00081A0C"/>
    <w:rsid w:val="000F04AD"/>
    <w:rsid w:val="000F431D"/>
    <w:rsid w:val="00122E7C"/>
    <w:rsid w:val="00180BA3"/>
    <w:rsid w:val="001C7F65"/>
    <w:rsid w:val="001D2774"/>
    <w:rsid w:val="001D7D93"/>
    <w:rsid w:val="00240CFF"/>
    <w:rsid w:val="002A267D"/>
    <w:rsid w:val="002D63CD"/>
    <w:rsid w:val="00304D3C"/>
    <w:rsid w:val="0032077D"/>
    <w:rsid w:val="003564DD"/>
    <w:rsid w:val="00370C19"/>
    <w:rsid w:val="003A3B84"/>
    <w:rsid w:val="00420453"/>
    <w:rsid w:val="00490BFE"/>
    <w:rsid w:val="004D2C9C"/>
    <w:rsid w:val="004D6482"/>
    <w:rsid w:val="004E0C08"/>
    <w:rsid w:val="005274C2"/>
    <w:rsid w:val="00561349"/>
    <w:rsid w:val="005E283A"/>
    <w:rsid w:val="005E608C"/>
    <w:rsid w:val="005F6BD8"/>
    <w:rsid w:val="006134D4"/>
    <w:rsid w:val="00624898"/>
    <w:rsid w:val="006453B0"/>
    <w:rsid w:val="00694A34"/>
    <w:rsid w:val="006B540D"/>
    <w:rsid w:val="006C17E9"/>
    <w:rsid w:val="006E4A94"/>
    <w:rsid w:val="006F2EA6"/>
    <w:rsid w:val="007108D6"/>
    <w:rsid w:val="007224F8"/>
    <w:rsid w:val="0078478B"/>
    <w:rsid w:val="00845E75"/>
    <w:rsid w:val="00854AEE"/>
    <w:rsid w:val="00896561"/>
    <w:rsid w:val="008A429C"/>
    <w:rsid w:val="008F5636"/>
    <w:rsid w:val="00915987"/>
    <w:rsid w:val="00945252"/>
    <w:rsid w:val="009644CB"/>
    <w:rsid w:val="009833F8"/>
    <w:rsid w:val="009C4587"/>
    <w:rsid w:val="009D2434"/>
    <w:rsid w:val="009E4355"/>
    <w:rsid w:val="009E6F59"/>
    <w:rsid w:val="00A0668B"/>
    <w:rsid w:val="00A07515"/>
    <w:rsid w:val="00A6158E"/>
    <w:rsid w:val="00AA7E3D"/>
    <w:rsid w:val="00B128D2"/>
    <w:rsid w:val="00BB69C3"/>
    <w:rsid w:val="00C2064F"/>
    <w:rsid w:val="00C21308"/>
    <w:rsid w:val="00C53EEC"/>
    <w:rsid w:val="00C55C3D"/>
    <w:rsid w:val="00C60B0F"/>
    <w:rsid w:val="00C978CB"/>
    <w:rsid w:val="00CA4D32"/>
    <w:rsid w:val="00CE7249"/>
    <w:rsid w:val="00CF09B3"/>
    <w:rsid w:val="00CF7D51"/>
    <w:rsid w:val="00D21627"/>
    <w:rsid w:val="00D22ECE"/>
    <w:rsid w:val="00D508FE"/>
    <w:rsid w:val="00D93395"/>
    <w:rsid w:val="00D93770"/>
    <w:rsid w:val="00DA5B81"/>
    <w:rsid w:val="00DC33B0"/>
    <w:rsid w:val="00E14B46"/>
    <w:rsid w:val="00E31914"/>
    <w:rsid w:val="00E33D30"/>
    <w:rsid w:val="00F2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250B3"/>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2019-12-17T23:11:00Z</cp:lastPrinted>
  <dcterms:created xsi:type="dcterms:W3CDTF">2019-12-19T17:54:00Z</dcterms:created>
  <dcterms:modified xsi:type="dcterms:W3CDTF">2019-12-19T17:54:00Z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